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4FB" w:rsidRDefault="002544FB" w:rsidP="002544FB">
      <w:pPr>
        <w:jc w:val="center"/>
        <w:rPr>
          <w:rFonts w:ascii="黑体" w:eastAsia="黑体" w:hAnsi="黑体"/>
          <w:sz w:val="32"/>
          <w:szCs w:val="32"/>
        </w:rPr>
      </w:pPr>
      <w:r w:rsidRPr="002544FB">
        <w:rPr>
          <w:rFonts w:ascii="黑体" w:eastAsia="黑体" w:hAnsi="黑体" w:hint="eastAsia"/>
          <w:sz w:val="32"/>
          <w:szCs w:val="32"/>
        </w:rPr>
        <w:t>街路联合</w:t>
      </w:r>
      <w:proofErr w:type="gramStart"/>
      <w:r w:rsidRPr="002544FB">
        <w:rPr>
          <w:rFonts w:ascii="黑体" w:eastAsia="黑体" w:hAnsi="黑体" w:hint="eastAsia"/>
          <w:sz w:val="32"/>
          <w:szCs w:val="32"/>
        </w:rPr>
        <w:t>铲</w:t>
      </w:r>
      <w:proofErr w:type="gramEnd"/>
      <w:r w:rsidRPr="002544FB">
        <w:rPr>
          <w:rFonts w:ascii="黑体" w:eastAsia="黑体" w:hAnsi="黑体" w:hint="eastAsia"/>
          <w:sz w:val="32"/>
          <w:szCs w:val="32"/>
        </w:rPr>
        <w:t>雪车技术参数要求</w:t>
      </w:r>
    </w:p>
    <w:p w:rsidR="002544FB" w:rsidRPr="002544FB" w:rsidRDefault="002544FB" w:rsidP="002544FB">
      <w:pPr>
        <w:jc w:val="center"/>
        <w:rPr>
          <w:rFonts w:ascii="黑体" w:eastAsia="黑体" w:hAnsi="黑体"/>
          <w:sz w:val="32"/>
          <w:szCs w:val="32"/>
        </w:rPr>
      </w:pP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Pr="002544FB">
        <w:rPr>
          <w:rFonts w:ascii="仿宋" w:eastAsia="仿宋" w:hAnsi="仿宋" w:hint="eastAsia"/>
          <w:sz w:val="28"/>
          <w:szCs w:val="28"/>
        </w:rPr>
        <w:t>整车功能要求：边</w:t>
      </w:r>
      <w:proofErr w:type="gramStart"/>
      <w:r w:rsidRPr="002544FB">
        <w:rPr>
          <w:rFonts w:ascii="仿宋" w:eastAsia="仿宋" w:hAnsi="仿宋" w:hint="eastAsia"/>
          <w:sz w:val="28"/>
          <w:szCs w:val="28"/>
        </w:rPr>
        <w:t>扫雪边</w:t>
      </w:r>
      <w:proofErr w:type="gramEnd"/>
      <w:r w:rsidRPr="002544FB">
        <w:rPr>
          <w:rFonts w:ascii="仿宋" w:eastAsia="仿宋" w:hAnsi="仿宋" w:hint="eastAsia"/>
          <w:sz w:val="28"/>
          <w:szCs w:val="28"/>
        </w:rPr>
        <w:t>把清扫起来的积雪通过</w:t>
      </w:r>
      <w:proofErr w:type="gramStart"/>
      <w:r w:rsidRPr="002544FB">
        <w:rPr>
          <w:rFonts w:ascii="仿宋" w:eastAsia="仿宋" w:hAnsi="仿宋" w:hint="eastAsia"/>
          <w:sz w:val="28"/>
          <w:szCs w:val="28"/>
        </w:rPr>
        <w:t>抛雪筒</w:t>
      </w:r>
      <w:proofErr w:type="gramEnd"/>
      <w:r w:rsidRPr="002544FB">
        <w:rPr>
          <w:rFonts w:ascii="仿宋" w:eastAsia="仿宋" w:hAnsi="仿宋" w:hint="eastAsia"/>
          <w:sz w:val="28"/>
          <w:szCs w:val="28"/>
        </w:rPr>
        <w:t>高速喷出到并行的左侧或右侧的自卸车厢里装车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Pr="002544FB">
        <w:rPr>
          <w:rFonts w:ascii="仿宋" w:eastAsia="仿宋" w:hAnsi="仿宋" w:hint="eastAsia"/>
          <w:sz w:val="28"/>
          <w:szCs w:val="28"/>
        </w:rPr>
        <w:t>适应性：浮雪、水、泥、沙、</w:t>
      </w:r>
      <w:proofErr w:type="gramStart"/>
      <w:r w:rsidRPr="002544FB">
        <w:rPr>
          <w:rFonts w:ascii="仿宋" w:eastAsia="仿宋" w:hAnsi="仿宋" w:hint="eastAsia"/>
          <w:sz w:val="28"/>
          <w:szCs w:val="28"/>
        </w:rPr>
        <w:t>黏</w:t>
      </w:r>
      <w:proofErr w:type="gramEnd"/>
      <w:r w:rsidRPr="002544FB">
        <w:rPr>
          <w:rFonts w:ascii="仿宋" w:eastAsia="仿宋" w:hAnsi="仿宋" w:hint="eastAsia"/>
          <w:sz w:val="28"/>
          <w:szCs w:val="28"/>
        </w:rPr>
        <w:t>雪、均可实现即清即</w:t>
      </w:r>
      <w:proofErr w:type="gramStart"/>
      <w:r w:rsidRPr="002544FB">
        <w:rPr>
          <w:rFonts w:ascii="仿宋" w:eastAsia="仿宋" w:hAnsi="仿宋" w:hint="eastAsia"/>
          <w:sz w:val="28"/>
          <w:szCs w:val="28"/>
        </w:rPr>
        <w:t>运连续</w:t>
      </w:r>
      <w:proofErr w:type="gramEnd"/>
      <w:r w:rsidRPr="002544FB">
        <w:rPr>
          <w:rFonts w:ascii="仿宋" w:eastAsia="仿宋" w:hAnsi="仿宋" w:hint="eastAsia"/>
          <w:sz w:val="28"/>
          <w:szCs w:val="28"/>
        </w:rPr>
        <w:t>作业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</w:t>
      </w:r>
      <w:r w:rsidRPr="002544FB">
        <w:rPr>
          <w:rFonts w:ascii="仿宋" w:eastAsia="仿宋" w:hAnsi="仿宋" w:hint="eastAsia"/>
          <w:sz w:val="28"/>
          <w:szCs w:val="28"/>
        </w:rPr>
        <w:t>作业厚度：路面积雪厚度≥0.5mm即可作业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</w:t>
      </w:r>
      <w:proofErr w:type="gramStart"/>
      <w:r w:rsidRPr="002544FB">
        <w:rPr>
          <w:rFonts w:ascii="仿宋" w:eastAsia="仿宋" w:hAnsi="仿宋" w:hint="eastAsia"/>
          <w:sz w:val="28"/>
          <w:szCs w:val="28"/>
        </w:rPr>
        <w:t>主滚刷</w:t>
      </w:r>
      <w:proofErr w:type="gramEnd"/>
      <w:r w:rsidRPr="002544FB">
        <w:rPr>
          <w:rFonts w:ascii="仿宋" w:eastAsia="仿宋" w:hAnsi="仿宋" w:hint="eastAsia"/>
          <w:sz w:val="28"/>
          <w:szCs w:val="28"/>
        </w:rPr>
        <w:t>要求：</w:t>
      </w:r>
      <w:proofErr w:type="gramStart"/>
      <w:r w:rsidRPr="002544FB">
        <w:rPr>
          <w:rFonts w:ascii="仿宋" w:eastAsia="仿宋" w:hAnsi="仿宋" w:hint="eastAsia"/>
          <w:sz w:val="28"/>
          <w:szCs w:val="28"/>
        </w:rPr>
        <w:t>主滚刷设置</w:t>
      </w:r>
      <w:proofErr w:type="gramEnd"/>
      <w:r w:rsidRPr="002544FB">
        <w:rPr>
          <w:rFonts w:ascii="仿宋" w:eastAsia="仿宋" w:hAnsi="仿宋" w:hint="eastAsia"/>
          <w:sz w:val="28"/>
          <w:szCs w:val="28"/>
        </w:rPr>
        <w:t>在尾部，封闭式作业，滚刷清扫起来的积雪</w:t>
      </w:r>
      <w:proofErr w:type="gramStart"/>
      <w:r w:rsidRPr="002544FB">
        <w:rPr>
          <w:rFonts w:ascii="仿宋" w:eastAsia="仿宋" w:hAnsi="仿宋" w:hint="eastAsia"/>
          <w:sz w:val="28"/>
          <w:szCs w:val="28"/>
        </w:rPr>
        <w:t>不</w:t>
      </w:r>
      <w:proofErr w:type="gramEnd"/>
      <w:r w:rsidRPr="002544FB">
        <w:rPr>
          <w:rFonts w:ascii="仿宋" w:eastAsia="仿宋" w:hAnsi="仿宋" w:hint="eastAsia"/>
          <w:sz w:val="28"/>
          <w:szCs w:val="28"/>
        </w:rPr>
        <w:t>外扬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5.</w:t>
      </w:r>
      <w:r w:rsidRPr="002544FB">
        <w:rPr>
          <w:rFonts w:ascii="仿宋" w:eastAsia="仿宋" w:hAnsi="仿宋" w:hint="eastAsia"/>
          <w:sz w:val="28"/>
          <w:szCs w:val="28"/>
        </w:rPr>
        <w:t>底盘车型：国</w:t>
      </w:r>
      <w:r w:rsidR="007443B0">
        <w:rPr>
          <w:rFonts w:ascii="仿宋" w:eastAsia="仿宋" w:hAnsi="仿宋" w:hint="eastAsia"/>
          <w:sz w:val="28"/>
          <w:szCs w:val="28"/>
        </w:rPr>
        <w:t>V</w:t>
      </w:r>
      <w:r w:rsidRPr="002544FB">
        <w:rPr>
          <w:rFonts w:ascii="仿宋" w:eastAsia="仿宋" w:hAnsi="仿宋" w:hint="eastAsia"/>
          <w:sz w:val="28"/>
          <w:szCs w:val="28"/>
        </w:rPr>
        <w:t>排放， 4x2平头柴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6.</w:t>
      </w:r>
      <w:r w:rsidRPr="002544FB">
        <w:rPr>
          <w:rFonts w:ascii="仿宋" w:eastAsia="仿宋" w:hAnsi="仿宋" w:hint="eastAsia"/>
          <w:sz w:val="28"/>
          <w:szCs w:val="28"/>
        </w:rPr>
        <w:t>整车</w:t>
      </w:r>
      <w:r w:rsidRPr="002544FB">
        <w:rPr>
          <w:rFonts w:ascii="仿宋" w:eastAsia="仿宋" w:hAnsi="仿宋"/>
          <w:sz w:val="28"/>
          <w:szCs w:val="28"/>
        </w:rPr>
        <w:t>总长</w:t>
      </w:r>
      <w:r>
        <w:rPr>
          <w:rFonts w:ascii="仿宋" w:eastAsia="仿宋" w:hAnsi="仿宋" w:hint="eastAsia"/>
          <w:sz w:val="28"/>
          <w:szCs w:val="28"/>
        </w:rPr>
        <w:t xml:space="preserve">: </w:t>
      </w:r>
      <w:r w:rsidRPr="002544FB">
        <w:rPr>
          <w:rFonts w:ascii="仿宋" w:eastAsia="仿宋" w:hAnsi="仿宋" w:hint="eastAsia"/>
          <w:sz w:val="28"/>
          <w:szCs w:val="28"/>
        </w:rPr>
        <w:t>≤10000mm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7.整车总宽: </w:t>
      </w:r>
      <w:r w:rsidRPr="002544FB">
        <w:rPr>
          <w:rFonts w:ascii="仿宋" w:eastAsia="仿宋" w:hAnsi="仿宋" w:hint="eastAsia"/>
          <w:sz w:val="28"/>
          <w:szCs w:val="28"/>
        </w:rPr>
        <w:t>≤2500mm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8.</w:t>
      </w:r>
      <w:r w:rsidRPr="002544FB">
        <w:rPr>
          <w:rFonts w:ascii="仿宋" w:eastAsia="仿宋" w:hAnsi="仿宋" w:hint="eastAsia"/>
          <w:sz w:val="28"/>
          <w:szCs w:val="28"/>
        </w:rPr>
        <w:t>整车总高</w:t>
      </w:r>
      <w:r>
        <w:rPr>
          <w:rFonts w:ascii="仿宋" w:eastAsia="仿宋" w:hAnsi="仿宋" w:hint="eastAsia"/>
          <w:sz w:val="28"/>
          <w:szCs w:val="28"/>
        </w:rPr>
        <w:t xml:space="preserve">: </w:t>
      </w:r>
      <w:r w:rsidRPr="002544FB">
        <w:rPr>
          <w:rFonts w:ascii="仿宋" w:eastAsia="仿宋" w:hAnsi="仿宋" w:hint="eastAsia"/>
          <w:sz w:val="28"/>
          <w:szCs w:val="28"/>
        </w:rPr>
        <w:t>3500mm≤H≤4000mm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9.</w:t>
      </w:r>
      <w:r w:rsidRPr="002544FB">
        <w:rPr>
          <w:rFonts w:ascii="仿宋" w:eastAsia="仿宋" w:hAnsi="仿宋" w:hint="eastAsia"/>
          <w:sz w:val="28"/>
          <w:szCs w:val="28"/>
        </w:rPr>
        <w:t>整车总质量：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2544FB">
        <w:rPr>
          <w:rFonts w:ascii="仿宋" w:eastAsia="仿宋" w:hAnsi="仿宋" w:hint="eastAsia"/>
          <w:sz w:val="28"/>
          <w:szCs w:val="28"/>
        </w:rPr>
        <w:t>15500kg≤ WT ≤16500kg</w:t>
      </w:r>
      <w:r>
        <w:rPr>
          <w:rFonts w:ascii="仿宋" w:eastAsia="仿宋" w:hAnsi="仿宋" w:hint="eastAsia"/>
          <w:sz w:val="28"/>
          <w:szCs w:val="28"/>
        </w:rPr>
        <w:t>；</w:t>
      </w:r>
      <w:r w:rsidRPr="002544FB">
        <w:rPr>
          <w:rFonts w:ascii="仿宋" w:eastAsia="仿宋" w:hAnsi="仿宋" w:hint="eastAsia"/>
          <w:sz w:val="28"/>
          <w:szCs w:val="28"/>
        </w:rPr>
        <w:t>整备质量：≤16500kg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10.</w:t>
      </w:r>
      <w:r w:rsidRPr="002544FB">
        <w:rPr>
          <w:rFonts w:ascii="仿宋" w:eastAsia="仿宋" w:hAnsi="仿宋" w:hint="eastAsia"/>
          <w:sz w:val="28"/>
          <w:szCs w:val="28"/>
        </w:rPr>
        <w:t>侧刷数量</w:t>
      </w:r>
      <w:r>
        <w:rPr>
          <w:rFonts w:ascii="仿宋" w:eastAsia="仿宋" w:hAnsi="仿宋" w:hint="eastAsia"/>
          <w:sz w:val="28"/>
          <w:szCs w:val="28"/>
        </w:rPr>
        <w:t>及</w:t>
      </w:r>
      <w:r w:rsidRPr="002544FB">
        <w:rPr>
          <w:rFonts w:ascii="仿宋" w:eastAsia="仿宋" w:hAnsi="仿宋" w:hint="eastAsia"/>
          <w:sz w:val="28"/>
          <w:szCs w:val="28"/>
        </w:rPr>
        <w:t>位置：2个，左右布置</w:t>
      </w:r>
      <w:r>
        <w:rPr>
          <w:rFonts w:ascii="仿宋" w:eastAsia="仿宋" w:hAnsi="仿宋" w:hint="eastAsia"/>
          <w:sz w:val="28"/>
          <w:szCs w:val="28"/>
        </w:rPr>
        <w:t>，位于</w:t>
      </w:r>
      <w:r w:rsidRPr="002544FB">
        <w:rPr>
          <w:rFonts w:ascii="仿宋" w:eastAsia="仿宋" w:hAnsi="仿宋" w:hint="eastAsia"/>
          <w:sz w:val="28"/>
          <w:szCs w:val="28"/>
        </w:rPr>
        <w:t>前后车轮之间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11.</w:t>
      </w:r>
      <w:r w:rsidRPr="002544FB">
        <w:rPr>
          <w:rFonts w:ascii="仿宋" w:eastAsia="仿宋" w:hAnsi="仿宋" w:hint="eastAsia"/>
          <w:sz w:val="28"/>
          <w:szCs w:val="28"/>
        </w:rPr>
        <w:t>侧刷种类：滚刷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12.</w:t>
      </w:r>
      <w:r w:rsidRPr="002544FB">
        <w:rPr>
          <w:rFonts w:ascii="仿宋" w:eastAsia="仿宋" w:hAnsi="仿宋" w:hint="eastAsia"/>
          <w:sz w:val="28"/>
          <w:szCs w:val="28"/>
        </w:rPr>
        <w:t>侧刷避障能力：下方及左右3个方向均可避障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13.</w:t>
      </w:r>
      <w:r w:rsidRPr="002544FB">
        <w:rPr>
          <w:rFonts w:ascii="仿宋" w:eastAsia="仿宋" w:hAnsi="仿宋" w:hint="eastAsia"/>
          <w:sz w:val="28"/>
          <w:szCs w:val="28"/>
        </w:rPr>
        <w:t>侧刷</w:t>
      </w:r>
      <w:r>
        <w:rPr>
          <w:rFonts w:ascii="仿宋" w:eastAsia="仿宋" w:hAnsi="仿宋" w:hint="eastAsia"/>
          <w:sz w:val="28"/>
          <w:szCs w:val="28"/>
        </w:rPr>
        <w:t>配有</w:t>
      </w:r>
      <w:r w:rsidRPr="002544FB">
        <w:rPr>
          <w:rFonts w:ascii="仿宋" w:eastAsia="仿宋" w:hAnsi="仿宋" w:hint="eastAsia"/>
          <w:sz w:val="28"/>
          <w:szCs w:val="28"/>
        </w:rPr>
        <w:t>防撞机构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14.</w:t>
      </w:r>
      <w:r w:rsidRPr="002544FB">
        <w:rPr>
          <w:rFonts w:ascii="仿宋" w:eastAsia="仿宋" w:hAnsi="仿宋" w:hint="eastAsia"/>
          <w:sz w:val="28"/>
          <w:szCs w:val="28"/>
        </w:rPr>
        <w:t>侧刷</w:t>
      </w:r>
      <w:r>
        <w:rPr>
          <w:rFonts w:ascii="仿宋" w:eastAsia="仿宋" w:hAnsi="仿宋" w:hint="eastAsia"/>
          <w:sz w:val="28"/>
          <w:szCs w:val="28"/>
        </w:rPr>
        <w:t>配有</w:t>
      </w:r>
      <w:r w:rsidRPr="002544FB">
        <w:rPr>
          <w:rFonts w:ascii="仿宋" w:eastAsia="仿宋" w:hAnsi="仿宋" w:hint="eastAsia"/>
          <w:sz w:val="28"/>
          <w:szCs w:val="28"/>
        </w:rPr>
        <w:t>收放机构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15.</w:t>
      </w:r>
      <w:r w:rsidRPr="002544FB">
        <w:rPr>
          <w:rFonts w:ascii="仿宋" w:eastAsia="仿宋" w:hAnsi="仿宋" w:hint="eastAsia"/>
          <w:sz w:val="28"/>
          <w:szCs w:val="28"/>
        </w:rPr>
        <w:t>滚刷驱动：进口液压马达驱动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16.</w:t>
      </w:r>
      <w:proofErr w:type="gramStart"/>
      <w:r w:rsidRPr="002544FB">
        <w:rPr>
          <w:rFonts w:ascii="仿宋" w:eastAsia="仿宋" w:hAnsi="仿宋"/>
          <w:sz w:val="28"/>
          <w:szCs w:val="28"/>
        </w:rPr>
        <w:t>主刷</w:t>
      </w:r>
      <w:r>
        <w:rPr>
          <w:rFonts w:ascii="仿宋" w:eastAsia="仿宋" w:hAnsi="仿宋" w:hint="eastAsia"/>
          <w:sz w:val="28"/>
          <w:szCs w:val="28"/>
        </w:rPr>
        <w:t>配有</w:t>
      </w:r>
      <w:proofErr w:type="gramEnd"/>
      <w:r w:rsidRPr="002544FB">
        <w:rPr>
          <w:rFonts w:ascii="仿宋" w:eastAsia="仿宋" w:hAnsi="仿宋"/>
          <w:sz w:val="28"/>
          <w:szCs w:val="28"/>
        </w:rPr>
        <w:t>弹力避障机构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17.</w:t>
      </w:r>
      <w:proofErr w:type="gramStart"/>
      <w:r w:rsidRPr="002544FB">
        <w:rPr>
          <w:rFonts w:ascii="仿宋" w:eastAsia="仿宋" w:hAnsi="仿宋" w:hint="eastAsia"/>
          <w:sz w:val="28"/>
          <w:szCs w:val="28"/>
        </w:rPr>
        <w:t>主刷</w:t>
      </w:r>
      <w:r>
        <w:rPr>
          <w:rFonts w:ascii="仿宋" w:eastAsia="仿宋" w:hAnsi="仿宋" w:hint="eastAsia"/>
          <w:sz w:val="28"/>
          <w:szCs w:val="28"/>
        </w:rPr>
        <w:t>配有</w:t>
      </w:r>
      <w:proofErr w:type="gramEnd"/>
      <w:r w:rsidRPr="002544FB">
        <w:rPr>
          <w:rFonts w:ascii="仿宋" w:eastAsia="仿宋" w:hAnsi="仿宋" w:hint="eastAsia"/>
          <w:sz w:val="28"/>
          <w:szCs w:val="28"/>
        </w:rPr>
        <w:t>4向收放机构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18.</w:t>
      </w:r>
      <w:r w:rsidRPr="002544FB">
        <w:rPr>
          <w:rFonts w:ascii="仿宋" w:eastAsia="仿宋" w:hAnsi="仿宋"/>
          <w:sz w:val="28"/>
          <w:szCs w:val="28"/>
        </w:rPr>
        <w:t>主刷宽度</w:t>
      </w:r>
      <w:r w:rsidRPr="002544FB">
        <w:rPr>
          <w:rFonts w:ascii="仿宋" w:eastAsia="仿宋" w:hAnsi="仿宋" w:hint="eastAsia"/>
          <w:sz w:val="28"/>
          <w:szCs w:val="28"/>
        </w:rPr>
        <w:t>：175mm≤</w:t>
      </w:r>
      <w:r w:rsidR="00186E1C">
        <w:rPr>
          <w:rFonts w:ascii="仿宋" w:eastAsia="仿宋" w:hAnsi="仿宋" w:hint="eastAsia"/>
          <w:sz w:val="28"/>
          <w:szCs w:val="28"/>
        </w:rPr>
        <w:t>W</w:t>
      </w:r>
      <w:bookmarkStart w:id="0" w:name="_GoBack"/>
      <w:bookmarkEnd w:id="0"/>
      <w:r w:rsidRPr="002544FB">
        <w:rPr>
          <w:rFonts w:ascii="仿宋" w:eastAsia="仿宋" w:hAnsi="仿宋" w:hint="eastAsia"/>
          <w:sz w:val="28"/>
          <w:szCs w:val="28"/>
        </w:rPr>
        <w:t>≤1950mm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19.</w:t>
      </w:r>
      <w:r w:rsidRPr="002544FB">
        <w:rPr>
          <w:rFonts w:ascii="仿宋" w:eastAsia="仿宋" w:hAnsi="仿宋" w:hint="eastAsia"/>
          <w:sz w:val="28"/>
          <w:szCs w:val="28"/>
        </w:rPr>
        <w:t>作业宽度≥3</w:t>
      </w:r>
      <w:r>
        <w:rPr>
          <w:rFonts w:ascii="仿宋" w:eastAsia="仿宋" w:hAnsi="仿宋" w:hint="eastAsia"/>
          <w:sz w:val="28"/>
          <w:szCs w:val="28"/>
        </w:rPr>
        <w:t>m；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20.</w:t>
      </w:r>
      <w:r w:rsidRPr="002544FB">
        <w:rPr>
          <w:rFonts w:ascii="仿宋" w:eastAsia="仿宋" w:hAnsi="仿宋" w:hint="eastAsia"/>
          <w:sz w:val="28"/>
          <w:szCs w:val="28"/>
        </w:rPr>
        <w:t>装车高度：≥</w:t>
      </w:r>
      <w:r>
        <w:rPr>
          <w:rFonts w:ascii="仿宋" w:eastAsia="仿宋" w:hAnsi="仿宋" w:hint="eastAsia"/>
          <w:sz w:val="28"/>
          <w:szCs w:val="28"/>
        </w:rPr>
        <w:t>3.5m；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21.</w:t>
      </w:r>
      <w:r w:rsidRPr="002544FB">
        <w:rPr>
          <w:rFonts w:ascii="仿宋" w:eastAsia="仿宋" w:hAnsi="仿宋" w:hint="eastAsia"/>
          <w:sz w:val="28"/>
          <w:szCs w:val="28"/>
        </w:rPr>
        <w:t>作业速度：≥</w:t>
      </w:r>
      <w:r>
        <w:rPr>
          <w:rFonts w:ascii="仿宋" w:eastAsia="仿宋" w:hAnsi="仿宋" w:hint="eastAsia"/>
          <w:sz w:val="28"/>
          <w:szCs w:val="28"/>
        </w:rPr>
        <w:t>10km/h；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22.</w:t>
      </w:r>
      <w:r w:rsidRPr="002544FB">
        <w:rPr>
          <w:rFonts w:ascii="仿宋" w:eastAsia="仿宋" w:hAnsi="仿宋" w:hint="eastAsia"/>
          <w:sz w:val="28"/>
          <w:szCs w:val="28"/>
        </w:rPr>
        <w:t>作业效率：20立方容积的自卸车5分钟左右装满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23.</w:t>
      </w:r>
      <w:r w:rsidRPr="002544FB">
        <w:rPr>
          <w:rFonts w:ascii="仿宋" w:eastAsia="仿宋" w:hAnsi="仿宋"/>
          <w:sz w:val="28"/>
          <w:szCs w:val="28"/>
        </w:rPr>
        <w:t>最大除雪作业厚度</w:t>
      </w:r>
      <w:r w:rsidRPr="002544FB">
        <w:rPr>
          <w:rFonts w:ascii="仿宋" w:eastAsia="仿宋" w:hAnsi="仿宋" w:hint="eastAsia"/>
          <w:sz w:val="28"/>
          <w:szCs w:val="28"/>
        </w:rPr>
        <w:t>：300mm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24.</w:t>
      </w:r>
      <w:r w:rsidRPr="002544FB">
        <w:rPr>
          <w:rFonts w:ascii="仿宋" w:eastAsia="仿宋" w:hAnsi="仿宋"/>
          <w:sz w:val="28"/>
          <w:szCs w:val="28"/>
        </w:rPr>
        <w:t>总除净率</w:t>
      </w:r>
      <w:r w:rsidRPr="002544FB">
        <w:rPr>
          <w:rFonts w:ascii="仿宋" w:eastAsia="仿宋" w:hAnsi="仿宋" w:hint="eastAsia"/>
          <w:sz w:val="28"/>
          <w:szCs w:val="28"/>
        </w:rPr>
        <w:t>：</w:t>
      </w:r>
      <w:r w:rsidRPr="002544FB">
        <w:rPr>
          <w:rFonts w:ascii="仿宋" w:eastAsia="仿宋" w:hAnsi="仿宋"/>
          <w:sz w:val="28"/>
          <w:szCs w:val="28"/>
        </w:rPr>
        <w:t>≥</w:t>
      </w:r>
      <w:r w:rsidRPr="002544FB">
        <w:rPr>
          <w:rFonts w:ascii="仿宋" w:eastAsia="仿宋" w:hAnsi="仿宋" w:hint="eastAsia"/>
          <w:sz w:val="28"/>
          <w:szCs w:val="28"/>
        </w:rPr>
        <w:t>95%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25.整车离去角</w:t>
      </w:r>
      <w:r w:rsidRPr="002544FB"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 xml:space="preserve"> 5</w:t>
      </w:r>
      <w:r w:rsidRPr="002544FB">
        <w:rPr>
          <w:rFonts w:ascii="仿宋" w:eastAsia="仿宋" w:hAnsi="仿宋"/>
          <w:sz w:val="28"/>
          <w:szCs w:val="28"/>
        </w:rPr>
        <w:t>°</w:t>
      </w:r>
      <w:r w:rsidRPr="002544FB">
        <w:rPr>
          <w:rFonts w:ascii="仿宋" w:eastAsia="仿宋" w:hAnsi="仿宋" w:hint="eastAsia"/>
          <w:sz w:val="28"/>
          <w:szCs w:val="28"/>
        </w:rPr>
        <w:t>≤</w:t>
      </w:r>
      <w:r w:rsidRPr="002544FB">
        <w:rPr>
          <w:rFonts w:ascii="仿宋" w:eastAsia="仿宋" w:hAnsi="仿宋"/>
          <w:sz w:val="28"/>
          <w:szCs w:val="28"/>
        </w:rPr>
        <w:t>α</w:t>
      </w:r>
      <w:r w:rsidRPr="002544FB">
        <w:rPr>
          <w:rFonts w:ascii="仿宋" w:eastAsia="仿宋" w:hAnsi="仿宋" w:hint="eastAsia"/>
          <w:sz w:val="28"/>
          <w:szCs w:val="28"/>
        </w:rPr>
        <w:t>≤8</w:t>
      </w:r>
      <w:r w:rsidRPr="002544FB">
        <w:rPr>
          <w:rFonts w:ascii="仿宋" w:eastAsia="仿宋" w:hAnsi="仿宋"/>
          <w:sz w:val="28"/>
          <w:szCs w:val="28"/>
        </w:rPr>
        <w:t>°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2544FB" w:rsidRPr="002544FB" w:rsidRDefault="002544FB" w:rsidP="002544F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26.</w:t>
      </w:r>
      <w:r w:rsidRPr="002544FB">
        <w:rPr>
          <w:rFonts w:ascii="仿宋" w:eastAsia="仿宋" w:hAnsi="仿宋" w:hint="eastAsia"/>
          <w:sz w:val="28"/>
          <w:szCs w:val="28"/>
        </w:rPr>
        <w:t>操作指挥室：单独设置，与底盘驾驶室背靠背设置，并高于底盘驾驶室。</w:t>
      </w:r>
    </w:p>
    <w:p w:rsidR="002544FB" w:rsidRPr="002544FB" w:rsidRDefault="002544FB" w:rsidP="002544FB">
      <w:pPr>
        <w:rPr>
          <w:rFonts w:ascii="仿宋" w:eastAsia="仿宋" w:hAnsi="仿宋"/>
          <w:sz w:val="28"/>
          <w:szCs w:val="28"/>
        </w:rPr>
      </w:pPr>
    </w:p>
    <w:p w:rsidR="00BC1134" w:rsidRPr="002544FB" w:rsidRDefault="00BC1134" w:rsidP="002544FB">
      <w:pPr>
        <w:rPr>
          <w:rFonts w:ascii="仿宋" w:eastAsia="仿宋" w:hAnsi="仿宋"/>
          <w:sz w:val="28"/>
          <w:szCs w:val="28"/>
        </w:rPr>
      </w:pPr>
    </w:p>
    <w:sectPr w:rsidR="00BC1134" w:rsidRPr="00254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B11" w:rsidRDefault="00D94B11" w:rsidP="00186E1C">
      <w:r>
        <w:separator/>
      </w:r>
    </w:p>
  </w:endnote>
  <w:endnote w:type="continuationSeparator" w:id="0">
    <w:p w:rsidR="00D94B11" w:rsidRDefault="00D94B11" w:rsidP="00186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B11" w:rsidRDefault="00D94B11" w:rsidP="00186E1C">
      <w:r>
        <w:separator/>
      </w:r>
    </w:p>
  </w:footnote>
  <w:footnote w:type="continuationSeparator" w:id="0">
    <w:p w:rsidR="00D94B11" w:rsidRDefault="00D94B11" w:rsidP="00186E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4FB"/>
    <w:rsid w:val="00015460"/>
    <w:rsid w:val="00021EF1"/>
    <w:rsid w:val="0002534D"/>
    <w:rsid w:val="00035016"/>
    <w:rsid w:val="00041B57"/>
    <w:rsid w:val="000446B8"/>
    <w:rsid w:val="00051EAD"/>
    <w:rsid w:val="000530AD"/>
    <w:rsid w:val="00053100"/>
    <w:rsid w:val="00073E1D"/>
    <w:rsid w:val="00077EB7"/>
    <w:rsid w:val="00084FDB"/>
    <w:rsid w:val="00093BFA"/>
    <w:rsid w:val="0009527D"/>
    <w:rsid w:val="000A6AE6"/>
    <w:rsid w:val="000B0E08"/>
    <w:rsid w:val="000C417D"/>
    <w:rsid w:val="000C5642"/>
    <w:rsid w:val="000C5E13"/>
    <w:rsid w:val="000D2216"/>
    <w:rsid w:val="000D457F"/>
    <w:rsid w:val="000F0CC7"/>
    <w:rsid w:val="000F38C4"/>
    <w:rsid w:val="001035F0"/>
    <w:rsid w:val="001118A6"/>
    <w:rsid w:val="001226FA"/>
    <w:rsid w:val="0012627E"/>
    <w:rsid w:val="00136FA4"/>
    <w:rsid w:val="00141890"/>
    <w:rsid w:val="001471F3"/>
    <w:rsid w:val="00150329"/>
    <w:rsid w:val="001534DD"/>
    <w:rsid w:val="00154F05"/>
    <w:rsid w:val="00160019"/>
    <w:rsid w:val="001672C3"/>
    <w:rsid w:val="00173801"/>
    <w:rsid w:val="00180009"/>
    <w:rsid w:val="00185221"/>
    <w:rsid w:val="0018672B"/>
    <w:rsid w:val="00186E1C"/>
    <w:rsid w:val="001A17AA"/>
    <w:rsid w:val="001B0BE3"/>
    <w:rsid w:val="001B707C"/>
    <w:rsid w:val="001C226C"/>
    <w:rsid w:val="001C69F8"/>
    <w:rsid w:val="001E6AA5"/>
    <w:rsid w:val="0020199E"/>
    <w:rsid w:val="002078D0"/>
    <w:rsid w:val="002161DB"/>
    <w:rsid w:val="0022569E"/>
    <w:rsid w:val="00225BF8"/>
    <w:rsid w:val="0023361D"/>
    <w:rsid w:val="00235CDC"/>
    <w:rsid w:val="00237D94"/>
    <w:rsid w:val="00247479"/>
    <w:rsid w:val="00252CEB"/>
    <w:rsid w:val="00252EE2"/>
    <w:rsid w:val="002544FB"/>
    <w:rsid w:val="00261C24"/>
    <w:rsid w:val="00263725"/>
    <w:rsid w:val="002655D7"/>
    <w:rsid w:val="002676B7"/>
    <w:rsid w:val="00274105"/>
    <w:rsid w:val="002762A0"/>
    <w:rsid w:val="002778FF"/>
    <w:rsid w:val="00290B70"/>
    <w:rsid w:val="00295CEB"/>
    <w:rsid w:val="00295DE9"/>
    <w:rsid w:val="002A36A9"/>
    <w:rsid w:val="002B54F1"/>
    <w:rsid w:val="003027E4"/>
    <w:rsid w:val="0031332D"/>
    <w:rsid w:val="00322714"/>
    <w:rsid w:val="00325495"/>
    <w:rsid w:val="00347E63"/>
    <w:rsid w:val="00352B2E"/>
    <w:rsid w:val="00374896"/>
    <w:rsid w:val="00376188"/>
    <w:rsid w:val="003A1C99"/>
    <w:rsid w:val="003A2BE0"/>
    <w:rsid w:val="003B2191"/>
    <w:rsid w:val="003B70CE"/>
    <w:rsid w:val="003C2CA3"/>
    <w:rsid w:val="003C4DDA"/>
    <w:rsid w:val="003D1B2D"/>
    <w:rsid w:val="003D283B"/>
    <w:rsid w:val="003D4CAA"/>
    <w:rsid w:val="003E2397"/>
    <w:rsid w:val="00402018"/>
    <w:rsid w:val="004267B5"/>
    <w:rsid w:val="0042704E"/>
    <w:rsid w:val="00433514"/>
    <w:rsid w:val="00442AA7"/>
    <w:rsid w:val="00444A0F"/>
    <w:rsid w:val="0045425D"/>
    <w:rsid w:val="004544B4"/>
    <w:rsid w:val="004620BB"/>
    <w:rsid w:val="004650FA"/>
    <w:rsid w:val="00466DA2"/>
    <w:rsid w:val="0048066B"/>
    <w:rsid w:val="004859AE"/>
    <w:rsid w:val="00486D1B"/>
    <w:rsid w:val="00491E29"/>
    <w:rsid w:val="00496C08"/>
    <w:rsid w:val="004A42C3"/>
    <w:rsid w:val="004C1721"/>
    <w:rsid w:val="004C18E2"/>
    <w:rsid w:val="004C7667"/>
    <w:rsid w:val="004D1CE1"/>
    <w:rsid w:val="004D7446"/>
    <w:rsid w:val="0051487A"/>
    <w:rsid w:val="00525FD2"/>
    <w:rsid w:val="005274DB"/>
    <w:rsid w:val="00530861"/>
    <w:rsid w:val="00530B70"/>
    <w:rsid w:val="005344C7"/>
    <w:rsid w:val="00536C86"/>
    <w:rsid w:val="0054319A"/>
    <w:rsid w:val="00544C4A"/>
    <w:rsid w:val="005468EA"/>
    <w:rsid w:val="00553E54"/>
    <w:rsid w:val="00562CC0"/>
    <w:rsid w:val="00565FF5"/>
    <w:rsid w:val="00574AEA"/>
    <w:rsid w:val="00577396"/>
    <w:rsid w:val="00593E58"/>
    <w:rsid w:val="00595CF1"/>
    <w:rsid w:val="005966BB"/>
    <w:rsid w:val="005A2722"/>
    <w:rsid w:val="005A6A9A"/>
    <w:rsid w:val="005C1236"/>
    <w:rsid w:val="005C4BAC"/>
    <w:rsid w:val="005D7C85"/>
    <w:rsid w:val="005E4585"/>
    <w:rsid w:val="005F001F"/>
    <w:rsid w:val="00603402"/>
    <w:rsid w:val="00615C96"/>
    <w:rsid w:val="0061686F"/>
    <w:rsid w:val="00635E09"/>
    <w:rsid w:val="00641330"/>
    <w:rsid w:val="00646B24"/>
    <w:rsid w:val="00654D3C"/>
    <w:rsid w:val="00656517"/>
    <w:rsid w:val="00677125"/>
    <w:rsid w:val="00682FE2"/>
    <w:rsid w:val="00696E4D"/>
    <w:rsid w:val="006A2A84"/>
    <w:rsid w:val="006B0DB7"/>
    <w:rsid w:val="006C4F79"/>
    <w:rsid w:val="006D48E9"/>
    <w:rsid w:val="006F5284"/>
    <w:rsid w:val="006F7524"/>
    <w:rsid w:val="007021CB"/>
    <w:rsid w:val="00702F17"/>
    <w:rsid w:val="0071184D"/>
    <w:rsid w:val="00714047"/>
    <w:rsid w:val="007169E8"/>
    <w:rsid w:val="00721792"/>
    <w:rsid w:val="00722BAF"/>
    <w:rsid w:val="00736F5F"/>
    <w:rsid w:val="007443B0"/>
    <w:rsid w:val="0074456C"/>
    <w:rsid w:val="007469DD"/>
    <w:rsid w:val="00746D50"/>
    <w:rsid w:val="00755F62"/>
    <w:rsid w:val="00765CE3"/>
    <w:rsid w:val="007A071E"/>
    <w:rsid w:val="007A13B3"/>
    <w:rsid w:val="007A20D0"/>
    <w:rsid w:val="007A2194"/>
    <w:rsid w:val="007A5568"/>
    <w:rsid w:val="007C1218"/>
    <w:rsid w:val="007D06B9"/>
    <w:rsid w:val="007D0BEE"/>
    <w:rsid w:val="007D6E73"/>
    <w:rsid w:val="007D7262"/>
    <w:rsid w:val="007E0994"/>
    <w:rsid w:val="007E38EC"/>
    <w:rsid w:val="007F2529"/>
    <w:rsid w:val="007F32AD"/>
    <w:rsid w:val="007F4D15"/>
    <w:rsid w:val="007F63F9"/>
    <w:rsid w:val="007F6420"/>
    <w:rsid w:val="00823A9E"/>
    <w:rsid w:val="00845013"/>
    <w:rsid w:val="00846318"/>
    <w:rsid w:val="00865C5C"/>
    <w:rsid w:val="00882C39"/>
    <w:rsid w:val="00894282"/>
    <w:rsid w:val="00894A7C"/>
    <w:rsid w:val="008D28B7"/>
    <w:rsid w:val="008F012D"/>
    <w:rsid w:val="00900868"/>
    <w:rsid w:val="0090487F"/>
    <w:rsid w:val="009160EC"/>
    <w:rsid w:val="0091786F"/>
    <w:rsid w:val="00924AF6"/>
    <w:rsid w:val="00934685"/>
    <w:rsid w:val="00946415"/>
    <w:rsid w:val="009609DB"/>
    <w:rsid w:val="0096729D"/>
    <w:rsid w:val="00971521"/>
    <w:rsid w:val="00991832"/>
    <w:rsid w:val="00993BD7"/>
    <w:rsid w:val="009A42C7"/>
    <w:rsid w:val="009D72C4"/>
    <w:rsid w:val="00A17A5D"/>
    <w:rsid w:val="00A21F99"/>
    <w:rsid w:val="00A225E9"/>
    <w:rsid w:val="00A24304"/>
    <w:rsid w:val="00A30EF5"/>
    <w:rsid w:val="00A34899"/>
    <w:rsid w:val="00A40E2C"/>
    <w:rsid w:val="00A42B97"/>
    <w:rsid w:val="00A47318"/>
    <w:rsid w:val="00A47ECD"/>
    <w:rsid w:val="00A5644C"/>
    <w:rsid w:val="00A57C6B"/>
    <w:rsid w:val="00A63B41"/>
    <w:rsid w:val="00A86523"/>
    <w:rsid w:val="00A87E96"/>
    <w:rsid w:val="00A941DB"/>
    <w:rsid w:val="00A97824"/>
    <w:rsid w:val="00AC1C62"/>
    <w:rsid w:val="00AC1CB7"/>
    <w:rsid w:val="00AC5E51"/>
    <w:rsid w:val="00AD5250"/>
    <w:rsid w:val="00AF1E65"/>
    <w:rsid w:val="00B07598"/>
    <w:rsid w:val="00B1545B"/>
    <w:rsid w:val="00B15D5B"/>
    <w:rsid w:val="00B241E1"/>
    <w:rsid w:val="00B31B4A"/>
    <w:rsid w:val="00B344E2"/>
    <w:rsid w:val="00B35E30"/>
    <w:rsid w:val="00B50ECE"/>
    <w:rsid w:val="00B5222F"/>
    <w:rsid w:val="00B53E52"/>
    <w:rsid w:val="00B610FF"/>
    <w:rsid w:val="00B615E6"/>
    <w:rsid w:val="00B72271"/>
    <w:rsid w:val="00B7494B"/>
    <w:rsid w:val="00B7727D"/>
    <w:rsid w:val="00B81AFE"/>
    <w:rsid w:val="00B919CC"/>
    <w:rsid w:val="00B967C0"/>
    <w:rsid w:val="00B972FD"/>
    <w:rsid w:val="00BC1134"/>
    <w:rsid w:val="00BC4996"/>
    <w:rsid w:val="00BD08AF"/>
    <w:rsid w:val="00BD6F21"/>
    <w:rsid w:val="00BF3BC8"/>
    <w:rsid w:val="00BF5B72"/>
    <w:rsid w:val="00BF7B4A"/>
    <w:rsid w:val="00C01B54"/>
    <w:rsid w:val="00C032F8"/>
    <w:rsid w:val="00C0601C"/>
    <w:rsid w:val="00C114DD"/>
    <w:rsid w:val="00C21FCA"/>
    <w:rsid w:val="00C25137"/>
    <w:rsid w:val="00C44A2D"/>
    <w:rsid w:val="00C46BFB"/>
    <w:rsid w:val="00C47BE4"/>
    <w:rsid w:val="00C55AD5"/>
    <w:rsid w:val="00C61C29"/>
    <w:rsid w:val="00C65B7A"/>
    <w:rsid w:val="00C74365"/>
    <w:rsid w:val="00C8154E"/>
    <w:rsid w:val="00C912B8"/>
    <w:rsid w:val="00C93836"/>
    <w:rsid w:val="00C93DAA"/>
    <w:rsid w:val="00C97B1A"/>
    <w:rsid w:val="00CA367E"/>
    <w:rsid w:val="00CA5581"/>
    <w:rsid w:val="00CB34DE"/>
    <w:rsid w:val="00CB615E"/>
    <w:rsid w:val="00CC4707"/>
    <w:rsid w:val="00CC63DB"/>
    <w:rsid w:val="00CE096A"/>
    <w:rsid w:val="00CE2008"/>
    <w:rsid w:val="00CE7F60"/>
    <w:rsid w:val="00CF0E93"/>
    <w:rsid w:val="00CF2726"/>
    <w:rsid w:val="00D11FC0"/>
    <w:rsid w:val="00D17C82"/>
    <w:rsid w:val="00D23C75"/>
    <w:rsid w:val="00D241E5"/>
    <w:rsid w:val="00D24FAC"/>
    <w:rsid w:val="00D26A9C"/>
    <w:rsid w:val="00D275F7"/>
    <w:rsid w:val="00D2789D"/>
    <w:rsid w:val="00D36564"/>
    <w:rsid w:val="00D44115"/>
    <w:rsid w:val="00D56C31"/>
    <w:rsid w:val="00D66B54"/>
    <w:rsid w:val="00D90B9B"/>
    <w:rsid w:val="00D94B11"/>
    <w:rsid w:val="00DA4CCE"/>
    <w:rsid w:val="00DB7002"/>
    <w:rsid w:val="00DC6FA4"/>
    <w:rsid w:val="00DE203D"/>
    <w:rsid w:val="00E03B2C"/>
    <w:rsid w:val="00E14406"/>
    <w:rsid w:val="00E22B1B"/>
    <w:rsid w:val="00E239C1"/>
    <w:rsid w:val="00E362E9"/>
    <w:rsid w:val="00E4102C"/>
    <w:rsid w:val="00E441C0"/>
    <w:rsid w:val="00E57E17"/>
    <w:rsid w:val="00E57EBB"/>
    <w:rsid w:val="00E63121"/>
    <w:rsid w:val="00E64A0E"/>
    <w:rsid w:val="00E65682"/>
    <w:rsid w:val="00E83342"/>
    <w:rsid w:val="00E86933"/>
    <w:rsid w:val="00E9434A"/>
    <w:rsid w:val="00E9615E"/>
    <w:rsid w:val="00EA5D20"/>
    <w:rsid w:val="00EC5003"/>
    <w:rsid w:val="00EC64AA"/>
    <w:rsid w:val="00ED63A7"/>
    <w:rsid w:val="00EE1CC5"/>
    <w:rsid w:val="00EE67A9"/>
    <w:rsid w:val="00EF5AF2"/>
    <w:rsid w:val="00F0470F"/>
    <w:rsid w:val="00F24665"/>
    <w:rsid w:val="00F3100C"/>
    <w:rsid w:val="00F32324"/>
    <w:rsid w:val="00F51DA9"/>
    <w:rsid w:val="00F56950"/>
    <w:rsid w:val="00F5783A"/>
    <w:rsid w:val="00F62994"/>
    <w:rsid w:val="00F6614D"/>
    <w:rsid w:val="00F71A3E"/>
    <w:rsid w:val="00F74192"/>
    <w:rsid w:val="00F84AA1"/>
    <w:rsid w:val="00F92FCB"/>
    <w:rsid w:val="00FA18D6"/>
    <w:rsid w:val="00FA1FDD"/>
    <w:rsid w:val="00FB5401"/>
    <w:rsid w:val="00FC2DAE"/>
    <w:rsid w:val="00FC588E"/>
    <w:rsid w:val="00FE7C9E"/>
    <w:rsid w:val="00FE7D23"/>
    <w:rsid w:val="00FF4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6E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6E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6E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6E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6E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6E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6E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6E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李春波</dc:creator>
  <cp:lastModifiedBy>李春波</cp:lastModifiedBy>
  <cp:revision>4</cp:revision>
  <dcterms:created xsi:type="dcterms:W3CDTF">2018-05-23T00:49:00Z</dcterms:created>
  <dcterms:modified xsi:type="dcterms:W3CDTF">2018-05-23T06:41:00Z</dcterms:modified>
</cp:coreProperties>
</file>