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709"/>
        <w:gridCol w:w="709"/>
        <w:gridCol w:w="6265"/>
        <w:gridCol w:w="712"/>
        <w:gridCol w:w="709"/>
      </w:tblGrid>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center"/>
              <w:rPr>
                <w:rFonts w:ascii="宋体" w:hAnsi="宋体" w:cs="宋体"/>
                <w:kern w:val="0"/>
                <w:sz w:val="24"/>
              </w:rPr>
            </w:pPr>
            <w:r w:rsidRPr="00107087">
              <w:rPr>
                <w:rFonts w:ascii="宋体" w:hAnsi="宋体" w:cs="宋体" w:hint="eastAsia"/>
                <w:kern w:val="0"/>
                <w:sz w:val="24"/>
              </w:rPr>
              <w:t>序号</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center"/>
              <w:rPr>
                <w:rFonts w:ascii="宋体" w:hAnsi="宋体" w:cs="宋体"/>
                <w:kern w:val="0"/>
                <w:sz w:val="24"/>
              </w:rPr>
            </w:pPr>
            <w:r w:rsidRPr="00107087">
              <w:rPr>
                <w:rFonts w:ascii="宋体" w:hAnsi="宋体" w:cs="宋体" w:hint="eastAsia"/>
                <w:kern w:val="0"/>
                <w:sz w:val="24"/>
              </w:rPr>
              <w:t>类目</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center"/>
              <w:rPr>
                <w:rFonts w:ascii="宋体" w:hAnsi="宋体" w:cs="宋体"/>
                <w:kern w:val="0"/>
                <w:sz w:val="24"/>
              </w:rPr>
            </w:pPr>
            <w:r w:rsidRPr="00107087">
              <w:rPr>
                <w:rFonts w:ascii="宋体" w:hAnsi="宋体" w:cs="宋体" w:hint="eastAsia"/>
                <w:kern w:val="0"/>
                <w:sz w:val="24"/>
              </w:rPr>
              <w:t>货物名称</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center"/>
              <w:rPr>
                <w:rFonts w:ascii="宋体" w:hAnsi="宋体" w:cs="宋体"/>
                <w:kern w:val="0"/>
                <w:sz w:val="24"/>
              </w:rPr>
            </w:pPr>
            <w:r w:rsidRPr="00107087">
              <w:rPr>
                <w:rFonts w:ascii="宋体" w:hAnsi="宋体" w:cs="宋体" w:hint="eastAsia"/>
                <w:kern w:val="0"/>
                <w:sz w:val="24"/>
              </w:rPr>
              <w:t>技术参数</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center"/>
              <w:rPr>
                <w:rFonts w:ascii="宋体" w:hAnsi="宋体" w:cs="宋体"/>
                <w:kern w:val="0"/>
                <w:sz w:val="24"/>
              </w:rPr>
            </w:pPr>
            <w:r w:rsidRPr="00107087">
              <w:rPr>
                <w:rFonts w:ascii="宋体" w:hAnsi="宋体" w:cs="宋体" w:hint="eastAsia"/>
                <w:kern w:val="0"/>
                <w:sz w:val="24"/>
              </w:rPr>
              <w:t>数量</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center"/>
              <w:rPr>
                <w:rFonts w:ascii="宋体" w:hAnsi="宋体" w:cs="宋体"/>
                <w:kern w:val="0"/>
                <w:sz w:val="24"/>
              </w:rPr>
            </w:pPr>
            <w:r w:rsidRPr="00107087">
              <w:rPr>
                <w:rFonts w:ascii="宋体" w:hAnsi="宋体" w:cs="宋体" w:hint="eastAsia"/>
                <w:kern w:val="0"/>
                <w:sz w:val="24"/>
              </w:rPr>
              <w:t>单位</w:t>
            </w:r>
          </w:p>
        </w:tc>
      </w:tr>
      <w:tr w:rsidR="00107087" w:rsidRPr="00107087" w:rsidTr="00085764">
        <w:tc>
          <w:tcPr>
            <w:tcW w:w="9780" w:type="dxa"/>
            <w:gridSpan w:val="6"/>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cs="宋体"/>
                <w:kern w:val="0"/>
                <w:sz w:val="24"/>
              </w:rPr>
            </w:pPr>
            <w:r w:rsidRPr="00107087">
              <w:rPr>
                <w:rFonts w:ascii="宋体" w:hAnsi="宋体" w:cs="宋体" w:hint="eastAsia"/>
                <w:kern w:val="0"/>
                <w:sz w:val="24"/>
              </w:rPr>
              <w:t>体育馆</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1</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一、显示系统-LED屏</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center"/>
              <w:rPr>
                <w:rFonts w:ascii="宋体" w:hAnsi="宋体" w:cs="宋体"/>
                <w:kern w:val="0"/>
                <w:sz w:val="24"/>
              </w:rPr>
            </w:pPr>
            <w:r w:rsidRPr="00107087">
              <w:rPr>
                <w:rFonts w:ascii="宋体" w:hAnsi="宋体" w:cs="宋体" w:hint="eastAsia"/>
                <w:kern w:val="0"/>
                <w:sz w:val="24"/>
              </w:rPr>
              <w:t>LED显示屏</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pStyle w:val="14"/>
              <w:rPr>
                <w:rFonts w:ascii="宋体" w:hAnsi="宋体"/>
                <w:sz w:val="24"/>
              </w:rPr>
            </w:pPr>
            <w:r w:rsidRPr="00107087">
              <w:rPr>
                <w:rFonts w:ascii="宋体" w:hAnsi="宋体" w:hint="eastAsia"/>
                <w:sz w:val="24"/>
              </w:rPr>
              <w:t>1、屏体尺寸</w:t>
            </w:r>
            <w:r w:rsidRPr="00107087">
              <w:rPr>
                <w:rFonts w:ascii="宋体" w:hAnsi="宋体"/>
                <w:sz w:val="24"/>
              </w:rPr>
              <w:t>：6.72m*2.688m=18.06336m²</w:t>
            </w:r>
          </w:p>
          <w:p w:rsidR="00107087" w:rsidRPr="00107087" w:rsidRDefault="00107087" w:rsidP="00085764">
            <w:pPr>
              <w:pStyle w:val="14"/>
              <w:rPr>
                <w:rFonts w:ascii="宋体" w:hAnsi="宋体"/>
                <w:sz w:val="24"/>
              </w:rPr>
            </w:pPr>
            <w:r w:rsidRPr="00107087">
              <w:rPr>
                <w:rFonts w:ascii="宋体" w:hAnsi="宋体"/>
                <w:sz w:val="24"/>
              </w:rPr>
              <w:t>2</w:t>
            </w:r>
            <w:r w:rsidRPr="00107087">
              <w:rPr>
                <w:rFonts w:ascii="宋体" w:hAnsi="宋体" w:hint="eastAsia"/>
                <w:sz w:val="24"/>
              </w:rPr>
              <w:t>、LED封装形式：SMD2121黑灯，发光点颜色组合：1R1G1B。</w:t>
            </w:r>
          </w:p>
          <w:p w:rsidR="00107087" w:rsidRPr="00107087" w:rsidRDefault="00107087" w:rsidP="00085764">
            <w:pPr>
              <w:pStyle w:val="14"/>
              <w:rPr>
                <w:rFonts w:ascii="宋体" w:hAnsi="宋体"/>
                <w:sz w:val="24"/>
              </w:rPr>
            </w:pPr>
            <w:r w:rsidRPr="00107087">
              <w:rPr>
                <w:rFonts w:ascii="宋体" w:hAnsi="宋体"/>
                <w:sz w:val="24"/>
              </w:rPr>
              <w:t>3</w:t>
            </w:r>
            <w:r w:rsidRPr="00107087">
              <w:rPr>
                <w:rFonts w:ascii="宋体" w:hAnsi="宋体" w:hint="eastAsia"/>
                <w:sz w:val="24"/>
              </w:rPr>
              <w:t>、物理点间距：≤3.0mm；分辨率：≥111111点/m²。</w:t>
            </w:r>
          </w:p>
          <w:p w:rsidR="00107087" w:rsidRPr="00107087" w:rsidRDefault="00107087" w:rsidP="00085764">
            <w:pPr>
              <w:pStyle w:val="14"/>
              <w:rPr>
                <w:rFonts w:ascii="宋体" w:hAnsi="宋体"/>
                <w:sz w:val="24"/>
              </w:rPr>
            </w:pPr>
            <w:r w:rsidRPr="00107087">
              <w:rPr>
                <w:rFonts w:ascii="宋体" w:hAnsi="宋体"/>
                <w:sz w:val="24"/>
              </w:rPr>
              <w:t>4</w:t>
            </w:r>
            <w:r w:rsidRPr="00107087">
              <w:rPr>
                <w:rFonts w:ascii="宋体" w:hAnsi="宋体" w:hint="eastAsia"/>
                <w:sz w:val="24"/>
              </w:rPr>
              <w:t>、单元板分辨率：≥64*64，单元板尺寸（mm）：192*192±5。</w:t>
            </w:r>
          </w:p>
          <w:p w:rsidR="00107087" w:rsidRPr="00107087" w:rsidRDefault="00107087" w:rsidP="00085764">
            <w:pPr>
              <w:pStyle w:val="14"/>
              <w:rPr>
                <w:rFonts w:ascii="宋体" w:hAnsi="宋体"/>
                <w:sz w:val="24"/>
              </w:rPr>
            </w:pPr>
            <w:r w:rsidRPr="00107087">
              <w:rPr>
                <w:rFonts w:ascii="宋体" w:hAnsi="宋体"/>
                <w:sz w:val="24"/>
              </w:rPr>
              <w:t>5</w:t>
            </w:r>
            <w:r w:rsidRPr="00107087">
              <w:rPr>
                <w:rFonts w:ascii="宋体" w:hAnsi="宋体" w:hint="eastAsia"/>
                <w:sz w:val="24"/>
              </w:rPr>
              <w:t>、</w:t>
            </w:r>
            <w:r w:rsidRPr="00107087">
              <w:rPr>
                <w:rFonts w:ascii="宋体" w:hAnsi="宋体" w:cs="宋体" w:hint="eastAsia"/>
                <w:kern w:val="0"/>
                <w:sz w:val="24"/>
              </w:rPr>
              <w:t>水平</w:t>
            </w:r>
            <w:r w:rsidRPr="00107087">
              <w:rPr>
                <w:rFonts w:ascii="宋体" w:hAnsi="宋体" w:cs="宋体"/>
                <w:kern w:val="0"/>
                <w:sz w:val="24"/>
              </w:rPr>
              <w:t>视角：</w:t>
            </w:r>
            <w:r w:rsidRPr="00107087">
              <w:rPr>
                <w:rFonts w:ascii="宋体" w:hAnsi="宋体" w:cs="宋体" w:hint="eastAsia"/>
                <w:kern w:val="0"/>
                <w:sz w:val="24"/>
              </w:rPr>
              <w:t>1</w:t>
            </w:r>
            <w:r w:rsidRPr="00107087">
              <w:rPr>
                <w:rFonts w:ascii="宋体" w:hAnsi="宋体" w:cs="宋体"/>
                <w:kern w:val="0"/>
                <w:sz w:val="24"/>
              </w:rPr>
              <w:t>6</w:t>
            </w:r>
            <w:r w:rsidRPr="00107087">
              <w:rPr>
                <w:rFonts w:ascii="宋体" w:hAnsi="宋体" w:cs="宋体" w:hint="eastAsia"/>
                <w:kern w:val="0"/>
                <w:sz w:val="24"/>
              </w:rPr>
              <w:t>0°</w:t>
            </w:r>
            <w:r w:rsidRPr="00107087">
              <w:rPr>
                <w:rFonts w:ascii="宋体" w:hAnsi="宋体" w:cs="宋体"/>
                <w:kern w:val="0"/>
                <w:sz w:val="24"/>
              </w:rPr>
              <w:t>；垂直视角</w:t>
            </w:r>
            <w:r w:rsidRPr="00107087">
              <w:rPr>
                <w:rFonts w:ascii="宋体" w:hAnsi="宋体" w:cs="宋体" w:hint="eastAsia"/>
                <w:kern w:val="0"/>
                <w:sz w:val="24"/>
              </w:rPr>
              <w:t>1</w:t>
            </w:r>
            <w:r w:rsidRPr="00107087">
              <w:rPr>
                <w:rFonts w:ascii="宋体" w:hAnsi="宋体" w:cs="宋体"/>
                <w:kern w:val="0"/>
                <w:sz w:val="24"/>
              </w:rPr>
              <w:t>6</w:t>
            </w:r>
            <w:r w:rsidRPr="00107087">
              <w:rPr>
                <w:rFonts w:ascii="宋体" w:hAnsi="宋体" w:cs="宋体" w:hint="eastAsia"/>
                <w:kern w:val="0"/>
                <w:sz w:val="24"/>
              </w:rPr>
              <w:t>0°</w:t>
            </w:r>
            <w:r w:rsidRPr="00107087">
              <w:rPr>
                <w:rFonts w:ascii="宋体" w:hAnsi="宋体" w:cs="宋体"/>
                <w:kern w:val="0"/>
                <w:sz w:val="24"/>
              </w:rPr>
              <w:t>；刷新频率：3840</w:t>
            </w:r>
            <w:r w:rsidRPr="00107087">
              <w:rPr>
                <w:rFonts w:ascii="宋体" w:hAnsi="宋体" w:cs="宋体" w:hint="eastAsia"/>
                <w:kern w:val="0"/>
                <w:sz w:val="24"/>
              </w:rPr>
              <w:t>Hz；</w:t>
            </w:r>
            <w:r w:rsidRPr="00107087">
              <w:rPr>
                <w:rFonts w:ascii="宋体" w:hAnsi="宋体" w:cs="宋体"/>
                <w:kern w:val="0"/>
                <w:sz w:val="24"/>
              </w:rPr>
              <w:t>对比度：10000</w:t>
            </w:r>
            <w:r w:rsidRPr="00107087">
              <w:rPr>
                <w:rFonts w:ascii="宋体" w:hAnsi="宋体" w:cs="宋体" w:hint="eastAsia"/>
                <w:kern w:val="0"/>
                <w:sz w:val="24"/>
              </w:rPr>
              <w:t>:1；色温：2000-10000K可调</w:t>
            </w:r>
          </w:p>
          <w:p w:rsidR="00107087" w:rsidRPr="00107087" w:rsidRDefault="00107087" w:rsidP="00085764">
            <w:pPr>
              <w:pStyle w:val="14"/>
              <w:rPr>
                <w:rFonts w:ascii="宋体" w:hAnsi="宋体"/>
                <w:sz w:val="24"/>
              </w:rPr>
            </w:pPr>
            <w:r w:rsidRPr="00107087">
              <w:rPr>
                <w:rFonts w:ascii="宋体" w:hAnsi="宋体"/>
                <w:sz w:val="24"/>
              </w:rPr>
              <w:t>6</w:t>
            </w:r>
            <w:r w:rsidRPr="00107087">
              <w:rPr>
                <w:rFonts w:ascii="宋体" w:hAnsi="宋体" w:hint="eastAsia"/>
                <w:sz w:val="24"/>
              </w:rPr>
              <w:t>、杂点率：≤1/10000且无连续失控点，颜色均匀性：≥97%</w:t>
            </w:r>
          </w:p>
          <w:p w:rsidR="00107087" w:rsidRPr="00107087" w:rsidRDefault="00107087" w:rsidP="00085764">
            <w:pPr>
              <w:pStyle w:val="14"/>
              <w:rPr>
                <w:rFonts w:ascii="宋体" w:hAnsi="宋体"/>
                <w:sz w:val="24"/>
              </w:rPr>
            </w:pPr>
            <w:r w:rsidRPr="00107087">
              <w:rPr>
                <w:rFonts w:ascii="宋体" w:hAnsi="宋体"/>
                <w:sz w:val="24"/>
              </w:rPr>
              <w:t>7</w:t>
            </w:r>
            <w:r w:rsidRPr="00107087">
              <w:rPr>
                <w:rFonts w:ascii="宋体" w:hAnsi="宋体" w:hint="eastAsia"/>
                <w:sz w:val="24"/>
              </w:rPr>
              <w:t>、防护等级：</w:t>
            </w:r>
            <w:r w:rsidRPr="00107087">
              <w:rPr>
                <w:rFonts w:ascii="宋体" w:hAnsi="宋体" w:cs="宋体" w:hint="eastAsia"/>
                <w:kern w:val="0"/>
                <w:sz w:val="24"/>
              </w:rPr>
              <w:t>IP</w:t>
            </w:r>
            <w:r w:rsidRPr="00107087">
              <w:rPr>
                <w:rFonts w:ascii="宋体" w:hAnsi="宋体" w:cs="宋体"/>
                <w:kern w:val="0"/>
                <w:sz w:val="24"/>
              </w:rPr>
              <w:t>5X</w:t>
            </w:r>
            <w:r w:rsidRPr="00107087">
              <w:rPr>
                <w:rFonts w:ascii="宋体" w:hAnsi="宋体" w:hint="eastAsia"/>
                <w:sz w:val="24"/>
              </w:rPr>
              <w:t xml:space="preserve">，平均无故障时间：≥10000H。 </w:t>
            </w:r>
          </w:p>
          <w:p w:rsidR="00107087" w:rsidRPr="00107087" w:rsidRDefault="00107087" w:rsidP="00085764">
            <w:pPr>
              <w:pStyle w:val="14"/>
              <w:rPr>
                <w:rFonts w:ascii="宋体" w:hAnsi="宋体"/>
                <w:sz w:val="24"/>
              </w:rPr>
            </w:pPr>
            <w:r w:rsidRPr="00107087">
              <w:rPr>
                <w:rFonts w:ascii="宋体" w:hAnsi="宋体"/>
                <w:sz w:val="24"/>
              </w:rPr>
              <w:t>8</w:t>
            </w:r>
            <w:r w:rsidRPr="00107087">
              <w:rPr>
                <w:rFonts w:ascii="宋体" w:hAnsi="宋体" w:hint="eastAsia"/>
                <w:sz w:val="24"/>
              </w:rPr>
              <w:t>、视频信号：兼容PAL/NTSC/SECAM制式, 支持S-Video；VGA；RGB；Composite Video；SDI；DVI；RF；RGBHV；YUV；YC等。</w:t>
            </w:r>
          </w:p>
          <w:p w:rsidR="00107087" w:rsidRPr="00107087" w:rsidRDefault="00107087" w:rsidP="00085764">
            <w:pPr>
              <w:pStyle w:val="14"/>
              <w:rPr>
                <w:rFonts w:ascii="宋体" w:hAnsi="宋体"/>
                <w:sz w:val="24"/>
              </w:rPr>
            </w:pPr>
            <w:r w:rsidRPr="00107087">
              <w:rPr>
                <w:rFonts w:ascii="宋体" w:hAnsi="宋体"/>
                <w:sz w:val="24"/>
              </w:rPr>
              <w:t>9</w:t>
            </w:r>
            <w:r w:rsidRPr="00107087">
              <w:rPr>
                <w:rFonts w:ascii="宋体" w:hAnsi="宋体" w:hint="eastAsia"/>
                <w:sz w:val="24"/>
              </w:rPr>
              <w:t>、控制方式：同步控制；驱动器件：恒流；换帧频率：≥60Hz；扫描方式：32S。</w:t>
            </w:r>
          </w:p>
          <w:p w:rsidR="00107087" w:rsidRPr="00107087" w:rsidRDefault="00107087" w:rsidP="00085764">
            <w:pPr>
              <w:pStyle w:val="14"/>
              <w:rPr>
                <w:rFonts w:ascii="宋体" w:hAnsi="宋体"/>
                <w:sz w:val="24"/>
              </w:rPr>
            </w:pPr>
            <w:r w:rsidRPr="00107087">
              <w:rPr>
                <w:rFonts w:ascii="宋体" w:hAnsi="宋体"/>
                <w:sz w:val="24"/>
              </w:rPr>
              <w:t>10</w:t>
            </w:r>
            <w:r w:rsidRPr="00107087">
              <w:rPr>
                <w:rFonts w:ascii="宋体" w:hAnsi="宋体" w:hint="eastAsia"/>
                <w:sz w:val="24"/>
              </w:rPr>
              <w:t>、环境温度：存储-35℃~+85℃，工作温度：－10℃~+40℃</w:t>
            </w:r>
          </w:p>
          <w:p w:rsidR="00107087" w:rsidRPr="00107087" w:rsidRDefault="00107087" w:rsidP="00085764">
            <w:pPr>
              <w:pStyle w:val="14"/>
              <w:rPr>
                <w:rFonts w:ascii="宋体" w:hAnsi="宋体"/>
                <w:sz w:val="24"/>
              </w:rPr>
            </w:pPr>
            <w:r w:rsidRPr="00107087">
              <w:rPr>
                <w:rFonts w:ascii="宋体" w:hAnsi="宋体"/>
                <w:sz w:val="24"/>
              </w:rPr>
              <w:t>11</w:t>
            </w:r>
            <w:r w:rsidRPr="00107087">
              <w:rPr>
                <w:rFonts w:ascii="宋体" w:hAnsi="宋体" w:hint="eastAsia"/>
                <w:sz w:val="24"/>
              </w:rPr>
              <w:t>、</w:t>
            </w:r>
            <w:r w:rsidRPr="00107087">
              <w:rPr>
                <w:rFonts w:ascii="宋体" w:hAnsi="宋体" w:cs="宋体" w:hint="eastAsia"/>
                <w:kern w:val="0"/>
                <w:sz w:val="24"/>
              </w:rPr>
              <w:t>亮度调节方式</w:t>
            </w:r>
            <w:r w:rsidRPr="00107087">
              <w:rPr>
                <w:rFonts w:ascii="宋体" w:hAnsi="宋体" w:cs="宋体"/>
                <w:kern w:val="0"/>
                <w:sz w:val="24"/>
              </w:rPr>
              <w:t>：</w:t>
            </w:r>
            <w:r w:rsidRPr="00107087">
              <w:rPr>
                <w:rFonts w:ascii="宋体" w:hAnsi="宋体" w:cs="宋体" w:hint="eastAsia"/>
                <w:kern w:val="0"/>
                <w:sz w:val="24"/>
              </w:rPr>
              <w:t>自动/手动：1-100％</w:t>
            </w:r>
          </w:p>
          <w:p w:rsidR="00107087" w:rsidRPr="00107087" w:rsidRDefault="00107087" w:rsidP="00085764">
            <w:pPr>
              <w:pStyle w:val="14"/>
              <w:rPr>
                <w:rFonts w:ascii="宋体" w:hAnsi="宋体"/>
                <w:sz w:val="24"/>
              </w:rPr>
            </w:pPr>
            <w:r w:rsidRPr="00107087">
              <w:rPr>
                <w:rFonts w:ascii="宋体" w:hAnsi="宋体" w:hint="eastAsia"/>
                <w:sz w:val="24"/>
              </w:rPr>
              <w:t>1</w:t>
            </w:r>
            <w:r w:rsidRPr="00107087">
              <w:rPr>
                <w:rFonts w:ascii="宋体" w:hAnsi="宋体"/>
                <w:sz w:val="24"/>
              </w:rPr>
              <w:t>2</w:t>
            </w:r>
            <w:r w:rsidRPr="00107087">
              <w:rPr>
                <w:rFonts w:ascii="宋体" w:hAnsi="宋体" w:hint="eastAsia"/>
                <w:sz w:val="24"/>
              </w:rPr>
              <w:t>、安装要求：</w:t>
            </w:r>
            <w:r w:rsidRPr="00107087">
              <w:rPr>
                <w:rFonts w:ascii="宋体" w:hAnsi="宋体"/>
                <w:sz w:val="24"/>
              </w:rPr>
              <w:t xml:space="preserve"> </w:t>
            </w:r>
          </w:p>
          <w:p w:rsidR="00107087" w:rsidRPr="00107087" w:rsidRDefault="00107087" w:rsidP="00085764">
            <w:pPr>
              <w:pStyle w:val="14"/>
              <w:rPr>
                <w:rFonts w:ascii="宋体" w:hAnsi="宋体"/>
                <w:sz w:val="24"/>
              </w:rPr>
            </w:pPr>
            <w:r w:rsidRPr="00107087">
              <w:rPr>
                <w:rFonts w:ascii="宋体" w:hAnsi="宋体" w:hint="eastAsia"/>
                <w:sz w:val="24"/>
              </w:rPr>
              <w:t>1</w:t>
            </w:r>
            <w:r w:rsidRPr="00107087">
              <w:rPr>
                <w:rFonts w:ascii="宋体" w:hAnsi="宋体"/>
                <w:sz w:val="24"/>
              </w:rPr>
              <w:t>2</w:t>
            </w:r>
            <w:r w:rsidRPr="00107087">
              <w:rPr>
                <w:rFonts w:ascii="宋体" w:hAnsi="宋体" w:hint="eastAsia"/>
                <w:sz w:val="24"/>
              </w:rPr>
              <w:t>.1钢结构设计施工：采用Q235B国标材料</w:t>
            </w:r>
          </w:p>
          <w:p w:rsidR="00107087" w:rsidRPr="00107087" w:rsidRDefault="00107087" w:rsidP="00085764">
            <w:pPr>
              <w:pStyle w:val="14"/>
              <w:rPr>
                <w:rFonts w:ascii="宋体" w:hAnsi="宋体"/>
                <w:sz w:val="24"/>
              </w:rPr>
            </w:pPr>
            <w:r w:rsidRPr="00107087">
              <w:rPr>
                <w:rFonts w:ascii="宋体" w:hAnsi="宋体" w:cs="宋体" w:hint="eastAsia"/>
                <w:kern w:val="0"/>
                <w:sz w:val="24"/>
              </w:rPr>
              <w:t>12.2背面包边/整面墙包边，规格：4mm 30S铝塑板</w:t>
            </w:r>
          </w:p>
          <w:p w:rsidR="00107087" w:rsidRPr="00107087" w:rsidRDefault="00107087" w:rsidP="00085764">
            <w:pPr>
              <w:pStyle w:val="14"/>
              <w:rPr>
                <w:rFonts w:ascii="宋体" w:hAnsi="宋体"/>
                <w:sz w:val="24"/>
              </w:rPr>
            </w:pPr>
            <w:r w:rsidRPr="00107087">
              <w:rPr>
                <w:rFonts w:ascii="宋体" w:hAnsi="宋体" w:hint="eastAsia"/>
                <w:sz w:val="24"/>
              </w:rPr>
              <w:t>1</w:t>
            </w:r>
            <w:r w:rsidRPr="00107087">
              <w:rPr>
                <w:rFonts w:ascii="宋体" w:hAnsi="宋体"/>
                <w:sz w:val="24"/>
              </w:rPr>
              <w:t>2</w:t>
            </w:r>
            <w:r w:rsidRPr="00107087">
              <w:rPr>
                <w:rFonts w:ascii="宋体" w:hAnsi="宋体" w:hint="eastAsia"/>
                <w:sz w:val="24"/>
              </w:rPr>
              <w:t>.3主强电、弱电布线：专用过线槽、线管、主供电线缆，屏体外部主信号网线</w:t>
            </w:r>
          </w:p>
          <w:p w:rsidR="00107087" w:rsidRPr="00107087" w:rsidRDefault="00107087" w:rsidP="00085764">
            <w:pPr>
              <w:pStyle w:val="14"/>
              <w:rPr>
                <w:rFonts w:ascii="宋体" w:hAnsi="宋体"/>
                <w:sz w:val="24"/>
              </w:rPr>
            </w:pPr>
            <w:r w:rsidRPr="00107087">
              <w:rPr>
                <w:rFonts w:ascii="宋体" w:hAnsi="宋体" w:hint="eastAsia"/>
                <w:sz w:val="24"/>
              </w:rPr>
              <w:t>1</w:t>
            </w:r>
            <w:r w:rsidRPr="00107087">
              <w:rPr>
                <w:rFonts w:ascii="宋体" w:hAnsi="宋体"/>
                <w:sz w:val="24"/>
              </w:rPr>
              <w:t>2</w:t>
            </w:r>
            <w:r w:rsidRPr="00107087">
              <w:rPr>
                <w:rFonts w:ascii="宋体" w:hAnsi="宋体" w:hint="eastAsia"/>
                <w:sz w:val="24"/>
              </w:rPr>
              <w:t>.4屏体内部电源线：屏体内部电源串线</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sz w:val="24"/>
              </w:rPr>
              <w:t xml:space="preserve"> </w:t>
            </w: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2</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发送卡</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1、支持HDMI 和DVI视频信号输入及HDMI信号LOOP输出，标准6Hz，并可以自动适应帧率。</w:t>
            </w:r>
          </w:p>
          <w:p w:rsidR="00107087" w:rsidRPr="00107087" w:rsidRDefault="00107087" w:rsidP="00085764">
            <w:pPr>
              <w:rPr>
                <w:rFonts w:ascii="宋体" w:hAnsi="宋体"/>
                <w:sz w:val="24"/>
              </w:rPr>
            </w:pPr>
            <w:r w:rsidRPr="00107087">
              <w:rPr>
                <w:rFonts w:ascii="宋体" w:hAnsi="宋体" w:hint="eastAsia"/>
                <w:sz w:val="24"/>
              </w:rPr>
              <w:t>2、输入分辨率：≥1920*1200点，支持分辨率任意设置。</w:t>
            </w:r>
          </w:p>
          <w:p w:rsidR="00107087" w:rsidRPr="00107087" w:rsidRDefault="00107087" w:rsidP="00085764">
            <w:pPr>
              <w:rPr>
                <w:rFonts w:ascii="宋体" w:hAnsi="宋体"/>
                <w:sz w:val="24"/>
              </w:rPr>
            </w:pPr>
            <w:r w:rsidRPr="00107087">
              <w:rPr>
                <w:rFonts w:ascii="宋体" w:hAnsi="宋体" w:hint="eastAsia"/>
                <w:sz w:val="24"/>
              </w:rPr>
              <w:t>3、单卡</w:t>
            </w:r>
            <w:proofErr w:type="gramStart"/>
            <w:r w:rsidRPr="00107087">
              <w:rPr>
                <w:rFonts w:ascii="宋体" w:hAnsi="宋体" w:hint="eastAsia"/>
                <w:sz w:val="24"/>
              </w:rPr>
              <w:t>最大带载</w:t>
            </w:r>
            <w:proofErr w:type="gramEnd"/>
            <w:r w:rsidRPr="00107087">
              <w:rPr>
                <w:rFonts w:ascii="宋体" w:hAnsi="宋体" w:hint="eastAsia"/>
                <w:sz w:val="24"/>
              </w:rPr>
              <w:t>面积：≥230</w:t>
            </w:r>
            <w:proofErr w:type="gramStart"/>
            <w:r w:rsidRPr="00107087">
              <w:rPr>
                <w:rFonts w:ascii="宋体" w:hAnsi="宋体" w:hint="eastAsia"/>
                <w:sz w:val="24"/>
              </w:rPr>
              <w:t>万像</w:t>
            </w:r>
            <w:proofErr w:type="gramEnd"/>
            <w:r w:rsidRPr="00107087">
              <w:rPr>
                <w:rFonts w:ascii="宋体" w:hAnsi="宋体" w:hint="eastAsia"/>
                <w:sz w:val="24"/>
              </w:rPr>
              <w:t>素，最宽≥4096点，或最高≥2560点。</w:t>
            </w:r>
          </w:p>
          <w:p w:rsidR="00107087" w:rsidRPr="00107087" w:rsidRDefault="00107087" w:rsidP="00085764">
            <w:pPr>
              <w:rPr>
                <w:rFonts w:ascii="宋体" w:hAnsi="宋体"/>
                <w:sz w:val="24"/>
              </w:rPr>
            </w:pPr>
            <w:r w:rsidRPr="00107087">
              <w:rPr>
                <w:rFonts w:ascii="宋体" w:hAnsi="宋体" w:hint="eastAsia"/>
                <w:sz w:val="24"/>
              </w:rPr>
              <w:t>4、4个千兆网口输出,支持上下、左右及混合型任意拼接。</w:t>
            </w:r>
          </w:p>
          <w:p w:rsidR="00107087" w:rsidRPr="00107087" w:rsidRDefault="00107087" w:rsidP="00085764">
            <w:pPr>
              <w:rPr>
                <w:rFonts w:ascii="宋体" w:hAnsi="宋体"/>
                <w:sz w:val="24"/>
              </w:rPr>
            </w:pPr>
            <w:r w:rsidRPr="00107087">
              <w:rPr>
                <w:rFonts w:ascii="宋体" w:hAnsi="宋体" w:hint="eastAsia"/>
                <w:sz w:val="24"/>
              </w:rPr>
              <w:t>5、双USB2.0高速通讯接口。</w:t>
            </w:r>
          </w:p>
          <w:p w:rsidR="00107087" w:rsidRPr="00107087" w:rsidRDefault="00107087" w:rsidP="00085764">
            <w:pPr>
              <w:rPr>
                <w:rFonts w:ascii="宋体" w:hAnsi="宋体"/>
                <w:sz w:val="24"/>
              </w:rPr>
            </w:pPr>
            <w:r w:rsidRPr="00107087">
              <w:rPr>
                <w:rFonts w:ascii="宋体" w:hAnsi="宋体" w:hint="eastAsia"/>
                <w:sz w:val="24"/>
              </w:rPr>
              <w:t>6、支持多发送器任意拼接级联，同步。</w:t>
            </w:r>
          </w:p>
          <w:p w:rsidR="00107087" w:rsidRPr="00107087" w:rsidRDefault="00107087" w:rsidP="00085764">
            <w:pPr>
              <w:rPr>
                <w:rFonts w:ascii="宋体" w:hAnsi="宋体"/>
                <w:sz w:val="24"/>
              </w:rPr>
            </w:pPr>
            <w:r w:rsidRPr="00107087">
              <w:rPr>
                <w:rFonts w:ascii="宋体" w:hAnsi="宋体" w:hint="eastAsia"/>
                <w:sz w:val="24"/>
              </w:rPr>
              <w:t>7、支持亮度和色温调节。</w:t>
            </w:r>
          </w:p>
          <w:p w:rsidR="00107087" w:rsidRPr="00107087" w:rsidRDefault="00107087" w:rsidP="00085764">
            <w:pPr>
              <w:rPr>
                <w:rFonts w:ascii="宋体" w:hAnsi="宋体" w:cs="宋体"/>
                <w:sz w:val="24"/>
              </w:rPr>
            </w:pPr>
            <w:r w:rsidRPr="00107087">
              <w:rPr>
                <w:rFonts w:ascii="宋体" w:hAnsi="宋体" w:hint="eastAsia"/>
                <w:sz w:val="24"/>
              </w:rPr>
              <w:t>8、支持HDCP。</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张</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3</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接收卡</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1、支持14bit精度逐点校正。</w:t>
            </w:r>
          </w:p>
          <w:p w:rsidR="00107087" w:rsidRPr="00107087" w:rsidRDefault="00107087" w:rsidP="00085764">
            <w:pPr>
              <w:rPr>
                <w:rFonts w:ascii="宋体" w:hAnsi="宋体"/>
                <w:sz w:val="24"/>
              </w:rPr>
            </w:pPr>
            <w:r w:rsidRPr="00107087">
              <w:rPr>
                <w:rFonts w:ascii="宋体" w:hAnsi="宋体" w:hint="eastAsia"/>
                <w:sz w:val="24"/>
              </w:rPr>
              <w:t>2、支持所有常规芯片、PWM芯片和灯饰芯片。</w:t>
            </w:r>
          </w:p>
          <w:p w:rsidR="00107087" w:rsidRPr="00107087" w:rsidRDefault="00107087" w:rsidP="00085764">
            <w:pPr>
              <w:rPr>
                <w:rFonts w:ascii="宋体" w:hAnsi="宋体"/>
                <w:sz w:val="24"/>
              </w:rPr>
            </w:pPr>
            <w:r w:rsidRPr="00107087">
              <w:rPr>
                <w:rFonts w:ascii="宋体" w:hAnsi="宋体" w:hint="eastAsia"/>
                <w:sz w:val="24"/>
              </w:rPr>
              <w:t>3、支持静态屏、1/2~1/32</w:t>
            </w:r>
            <w:proofErr w:type="gramStart"/>
            <w:r w:rsidRPr="00107087">
              <w:rPr>
                <w:rFonts w:ascii="宋体" w:hAnsi="宋体" w:hint="eastAsia"/>
                <w:sz w:val="24"/>
              </w:rPr>
              <w:t>扫之间</w:t>
            </w:r>
            <w:proofErr w:type="gramEnd"/>
            <w:r w:rsidRPr="00107087">
              <w:rPr>
                <w:rFonts w:ascii="宋体" w:hAnsi="宋体" w:hint="eastAsia"/>
                <w:sz w:val="24"/>
              </w:rPr>
              <w:t>的任意扫描类型。</w:t>
            </w:r>
          </w:p>
          <w:p w:rsidR="00107087" w:rsidRPr="00107087" w:rsidRDefault="00107087" w:rsidP="00085764">
            <w:pPr>
              <w:rPr>
                <w:rFonts w:ascii="宋体" w:hAnsi="宋体"/>
                <w:sz w:val="24"/>
              </w:rPr>
            </w:pPr>
            <w:r w:rsidRPr="00107087">
              <w:rPr>
                <w:rFonts w:ascii="宋体" w:hAnsi="宋体" w:hint="eastAsia"/>
                <w:sz w:val="24"/>
              </w:rPr>
              <w:t>4、支持任意抽点，支持数据偏移，可轻松实现各种异型屏、球形屏、创意显示屏。</w:t>
            </w:r>
          </w:p>
          <w:p w:rsidR="00107087" w:rsidRPr="00107087" w:rsidRDefault="00107087" w:rsidP="00085764">
            <w:pPr>
              <w:rPr>
                <w:rFonts w:ascii="宋体" w:hAnsi="宋体"/>
                <w:sz w:val="24"/>
              </w:rPr>
            </w:pPr>
            <w:r w:rsidRPr="00107087">
              <w:rPr>
                <w:rFonts w:ascii="宋体" w:hAnsi="宋体" w:hint="eastAsia"/>
                <w:sz w:val="24"/>
              </w:rPr>
              <w:t>5、单卡支持至少32组RGB信号输出。</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sz w:val="24"/>
              </w:rPr>
              <w:t>32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张</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多画面拼</w:t>
            </w:r>
            <w:r w:rsidRPr="00107087">
              <w:rPr>
                <w:rFonts w:ascii="宋体" w:hAnsi="宋体" w:hint="eastAsia"/>
                <w:sz w:val="24"/>
              </w:rPr>
              <w:lastRenderedPageBreak/>
              <w:t>接处理器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sz w:val="24"/>
              </w:rPr>
            </w:pPr>
            <w:r w:rsidRPr="00107087">
              <w:rPr>
                <w:rFonts w:ascii="宋体" w:hAnsi="宋体" w:hint="eastAsia"/>
                <w:sz w:val="24"/>
              </w:rPr>
              <w:lastRenderedPageBreak/>
              <w:t>1、输入信号：DVI-D*1：最大支持分辨率为 1920*1200@60Hz，向下兼容；兼容 HDMI1.3 及以下版</w:t>
            </w:r>
            <w:r w:rsidRPr="00107087">
              <w:rPr>
                <w:rFonts w:ascii="宋体" w:hAnsi="宋体" w:hint="eastAsia"/>
                <w:sz w:val="24"/>
              </w:rPr>
              <w:lastRenderedPageBreak/>
              <w:t>本， EDID 版本 1.3。</w:t>
            </w:r>
          </w:p>
          <w:p w:rsidR="00107087" w:rsidRPr="00107087" w:rsidRDefault="00107087" w:rsidP="00085764">
            <w:pPr>
              <w:jc w:val="left"/>
              <w:rPr>
                <w:rFonts w:ascii="宋体" w:hAnsi="宋体"/>
                <w:sz w:val="24"/>
              </w:rPr>
            </w:pPr>
            <w:r w:rsidRPr="00107087">
              <w:rPr>
                <w:rFonts w:ascii="宋体" w:hAnsi="宋体" w:hint="eastAsia"/>
                <w:sz w:val="24"/>
              </w:rPr>
              <w:t>2、输入信号：.HDMI*1：最大支持分辨率为 1920*1200@60Hz，向下兼容；兼容 HDMI1.3 及以下版本， EDID 版本 1.3。</w:t>
            </w:r>
          </w:p>
          <w:p w:rsidR="00107087" w:rsidRPr="00107087" w:rsidRDefault="00107087" w:rsidP="00085764">
            <w:pPr>
              <w:jc w:val="left"/>
              <w:rPr>
                <w:rFonts w:ascii="宋体" w:hAnsi="宋体"/>
                <w:sz w:val="24"/>
              </w:rPr>
            </w:pPr>
            <w:r w:rsidRPr="00107087">
              <w:rPr>
                <w:rFonts w:ascii="宋体" w:hAnsi="宋体" w:hint="eastAsia"/>
                <w:sz w:val="24"/>
              </w:rPr>
              <w:t>3、扩展输入：2路DVI，支持DVI、SDI、HDMI 1.3/1.4、IP、CVBS等多种信号</w:t>
            </w:r>
          </w:p>
          <w:p w:rsidR="00107087" w:rsidRPr="00107087" w:rsidRDefault="00107087" w:rsidP="00085764">
            <w:pPr>
              <w:jc w:val="left"/>
              <w:rPr>
                <w:rFonts w:ascii="宋体" w:hAnsi="宋体"/>
                <w:sz w:val="24"/>
              </w:rPr>
            </w:pPr>
            <w:r w:rsidRPr="00107087">
              <w:rPr>
                <w:rFonts w:ascii="宋体" w:hAnsi="宋体" w:hint="eastAsia"/>
                <w:sz w:val="24"/>
              </w:rPr>
              <w:t>4、输出信号：DVI-D*3：支持常见输出分辨率；支持自定义输出分辨率；支持至少60Hz/50Hz/30Hz输出帧率；兼容HDMI1.3及以下版本；其中</w:t>
            </w:r>
            <w:r w:rsidRPr="00107087">
              <w:rPr>
                <w:rFonts w:ascii="宋体" w:hAnsi="宋体"/>
                <w:sz w:val="24"/>
              </w:rPr>
              <w:t>2</w:t>
            </w:r>
            <w:r w:rsidRPr="00107087">
              <w:rPr>
                <w:rFonts w:ascii="宋体" w:hAnsi="宋体" w:hint="eastAsia"/>
                <w:sz w:val="24"/>
              </w:rPr>
              <w:t>路为变成输出，另1路为预览输出。</w:t>
            </w:r>
          </w:p>
          <w:p w:rsidR="00107087" w:rsidRPr="00107087" w:rsidRDefault="00107087" w:rsidP="00085764">
            <w:pPr>
              <w:jc w:val="left"/>
              <w:rPr>
                <w:rFonts w:ascii="宋体" w:hAnsi="宋体"/>
                <w:sz w:val="24"/>
              </w:rPr>
            </w:pPr>
            <w:r w:rsidRPr="00107087">
              <w:rPr>
                <w:rFonts w:ascii="宋体" w:hAnsi="宋体" w:hint="eastAsia"/>
                <w:sz w:val="24"/>
              </w:rPr>
              <w:t>5、控制方式：至少支持RS-232/RJ-45以太网。</w:t>
            </w:r>
          </w:p>
          <w:p w:rsidR="00107087" w:rsidRPr="00107087" w:rsidRDefault="00107087" w:rsidP="00085764">
            <w:pPr>
              <w:jc w:val="left"/>
              <w:rPr>
                <w:rFonts w:ascii="宋体" w:hAnsi="宋体"/>
                <w:sz w:val="24"/>
              </w:rPr>
            </w:pPr>
            <w:r w:rsidRPr="00107087">
              <w:rPr>
                <w:rFonts w:ascii="宋体" w:hAnsi="宋体" w:hint="eastAsia"/>
                <w:sz w:val="24"/>
              </w:rPr>
              <w:t>6、支持4口拼接，输出模式支持520</w:t>
            </w:r>
            <w:proofErr w:type="gramStart"/>
            <w:r w:rsidRPr="00107087">
              <w:rPr>
                <w:rFonts w:ascii="宋体" w:hAnsi="宋体" w:hint="eastAsia"/>
                <w:sz w:val="24"/>
              </w:rPr>
              <w:t>万像</w:t>
            </w:r>
            <w:proofErr w:type="gramEnd"/>
            <w:r w:rsidRPr="00107087">
              <w:rPr>
                <w:rFonts w:ascii="宋体" w:hAnsi="宋体" w:hint="eastAsia"/>
                <w:sz w:val="24"/>
              </w:rPr>
              <w:t>素自定义输出，水平≥15360像素，纵向≥6144像素。</w:t>
            </w:r>
          </w:p>
          <w:p w:rsidR="00107087" w:rsidRPr="00107087" w:rsidRDefault="00107087" w:rsidP="00085764">
            <w:pPr>
              <w:jc w:val="left"/>
              <w:rPr>
                <w:rFonts w:ascii="宋体" w:hAnsi="宋体"/>
                <w:sz w:val="24"/>
              </w:rPr>
            </w:pPr>
            <w:r w:rsidRPr="00107087">
              <w:rPr>
                <w:rFonts w:ascii="宋体" w:hAnsi="宋体" w:hint="eastAsia"/>
                <w:sz w:val="24"/>
              </w:rPr>
              <w:t>7、支持三画面任意布局，轻松完成舞台主屏、侧屏的集中控制，支持同时在屏幕上呈现3个或3个以下的画面，画面大小自由缩放、摆放，画面之间可相互叠加。</w:t>
            </w:r>
          </w:p>
          <w:p w:rsidR="00107087" w:rsidRPr="00107087" w:rsidRDefault="00107087" w:rsidP="00085764">
            <w:pPr>
              <w:jc w:val="left"/>
              <w:rPr>
                <w:rFonts w:ascii="宋体" w:hAnsi="宋体" w:cs="宋体"/>
                <w:sz w:val="24"/>
              </w:rPr>
            </w:pPr>
            <w:r w:rsidRPr="00107087">
              <w:rPr>
                <w:rFonts w:ascii="宋体" w:hAnsi="宋体" w:hint="eastAsia"/>
                <w:sz w:val="24"/>
              </w:rPr>
              <w:t>8、支持4K信号处理，支持信号及模式无缝切换，提供至少十多种过度特效，包括淡入淡出，无缝直切，垂直、水平梳理，圆形切入、切出，菱形切入、切出，各个方向的划幕。</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lastRenderedPageBreak/>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控制电脑</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proofErr w:type="spellStart"/>
            <w:r w:rsidRPr="00107087">
              <w:rPr>
                <w:rFonts w:ascii="宋体" w:hAnsi="宋体" w:hint="eastAsia"/>
                <w:sz w:val="24"/>
              </w:rPr>
              <w:t>Cpu</w:t>
            </w:r>
            <w:proofErr w:type="spellEnd"/>
            <w:r w:rsidRPr="00107087">
              <w:rPr>
                <w:rFonts w:ascii="宋体" w:hAnsi="宋体" w:hint="eastAsia"/>
                <w:sz w:val="24"/>
              </w:rPr>
              <w:t>:≥Intel 酷</w:t>
            </w:r>
            <w:proofErr w:type="gramStart"/>
            <w:r w:rsidRPr="00107087">
              <w:rPr>
                <w:rFonts w:ascii="宋体" w:hAnsi="宋体" w:hint="eastAsia"/>
                <w:sz w:val="24"/>
              </w:rPr>
              <w:t>睿</w:t>
            </w:r>
            <w:proofErr w:type="gramEnd"/>
            <w:r w:rsidRPr="00107087">
              <w:rPr>
                <w:rFonts w:ascii="宋体" w:hAnsi="宋体" w:hint="eastAsia"/>
                <w:sz w:val="24"/>
              </w:rPr>
              <w:t>i5,四核；≥8GB内存，≥1T机械硬盘，7200转,≥1G独显，千兆网卡，21.5英寸</w:t>
            </w:r>
            <w:r w:rsidRPr="00107087">
              <w:rPr>
                <w:rFonts w:ascii="宋体" w:hAnsi="宋体"/>
                <w:sz w:val="24"/>
              </w:rPr>
              <w:t>低蓝光显示器，</w:t>
            </w:r>
            <w:r w:rsidRPr="00107087">
              <w:rPr>
                <w:rFonts w:ascii="宋体" w:hAnsi="宋体" w:hint="eastAsia"/>
                <w:sz w:val="24"/>
              </w:rPr>
              <w:t>配套键盘鼠标</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6</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PLC配电箱</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1、额定功率：20KW，输出路数：6路</w:t>
            </w:r>
          </w:p>
          <w:p w:rsidR="00107087" w:rsidRPr="00107087" w:rsidRDefault="00107087" w:rsidP="00085764">
            <w:pPr>
              <w:rPr>
                <w:rFonts w:ascii="宋体" w:hAnsi="宋体"/>
                <w:sz w:val="24"/>
              </w:rPr>
            </w:pPr>
            <w:r w:rsidRPr="00107087">
              <w:rPr>
                <w:rFonts w:ascii="宋体" w:hAnsi="宋体" w:hint="eastAsia"/>
                <w:sz w:val="24"/>
              </w:rPr>
              <w:t>2、配电柜输入电压为交流380V±15%，工频50Hz。具有过压、浪涌、短路、过流、过载、漏电等保护功能。</w:t>
            </w:r>
          </w:p>
          <w:p w:rsidR="00107087" w:rsidRPr="00107087" w:rsidRDefault="00107087" w:rsidP="00085764">
            <w:pPr>
              <w:rPr>
                <w:rFonts w:ascii="宋体" w:hAnsi="宋体"/>
                <w:sz w:val="24"/>
              </w:rPr>
            </w:pPr>
            <w:r w:rsidRPr="00107087">
              <w:rPr>
                <w:rFonts w:ascii="宋体" w:hAnsi="宋体" w:hint="eastAsia"/>
                <w:sz w:val="24"/>
              </w:rPr>
              <w:t>3、内置避雷器。</w:t>
            </w:r>
          </w:p>
          <w:p w:rsidR="00107087" w:rsidRPr="00107087" w:rsidRDefault="00107087" w:rsidP="00085764">
            <w:pPr>
              <w:rPr>
                <w:rFonts w:ascii="宋体" w:hAnsi="宋体"/>
                <w:sz w:val="24"/>
              </w:rPr>
            </w:pPr>
            <w:r w:rsidRPr="00107087">
              <w:rPr>
                <w:rFonts w:ascii="宋体" w:hAnsi="宋体" w:hint="eastAsia"/>
                <w:sz w:val="24"/>
              </w:rPr>
              <w:t>4、配电柜含PLC模块控制,具有远程控制功能、定时功能。</w:t>
            </w:r>
          </w:p>
          <w:p w:rsidR="00107087" w:rsidRPr="00107087" w:rsidRDefault="00107087" w:rsidP="00085764">
            <w:pPr>
              <w:rPr>
                <w:rFonts w:ascii="宋体" w:hAnsi="宋体" w:cs="宋体"/>
                <w:sz w:val="24"/>
              </w:rPr>
            </w:pPr>
            <w:r w:rsidRPr="00107087">
              <w:rPr>
                <w:rFonts w:ascii="宋体" w:hAnsi="宋体" w:hint="eastAsia"/>
                <w:sz w:val="24"/>
              </w:rPr>
              <w:t>5、可以通过PLC软件实现远程</w:t>
            </w:r>
            <w:proofErr w:type="gramStart"/>
            <w:r w:rsidRPr="00107087">
              <w:rPr>
                <w:rFonts w:ascii="宋体" w:hAnsi="宋体" w:hint="eastAsia"/>
                <w:sz w:val="24"/>
              </w:rPr>
              <w:t>开关电</w:t>
            </w:r>
            <w:proofErr w:type="gramEnd"/>
            <w:r w:rsidRPr="00107087">
              <w:rPr>
                <w:rFonts w:ascii="宋体" w:hAnsi="宋体" w:hint="eastAsia"/>
                <w:sz w:val="24"/>
              </w:rPr>
              <w:t>箱、远程通讯、电源监视、温度监控、消防监控等操作。</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7</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二、扩声系统</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会议系统主机</w:t>
            </w:r>
          </w:p>
        </w:tc>
        <w:tc>
          <w:tcPr>
            <w:tcW w:w="6265" w:type="dxa"/>
            <w:tcBorders>
              <w:top w:val="single" w:sz="4" w:space="0" w:color="auto"/>
              <w:left w:val="single" w:sz="4" w:space="0" w:color="auto"/>
              <w:bottom w:val="single" w:sz="4" w:space="0" w:color="auto"/>
              <w:right w:val="single" w:sz="4" w:space="0" w:color="auto"/>
            </w:tcBorders>
            <w:hideMark/>
          </w:tcPr>
          <w:p w:rsidR="00107087" w:rsidRPr="00107087" w:rsidRDefault="00107087" w:rsidP="00085764">
            <w:pPr>
              <w:jc w:val="left"/>
              <w:rPr>
                <w:rFonts w:ascii="宋体" w:hAnsi="宋体"/>
                <w:sz w:val="24"/>
              </w:rPr>
            </w:pPr>
            <w:r w:rsidRPr="00107087">
              <w:rPr>
                <w:rFonts w:ascii="宋体" w:hAnsi="宋体" w:hint="eastAsia"/>
                <w:sz w:val="24"/>
              </w:rPr>
              <w:t>1、采用5GHz的通信频段。采用128位AES加密技术，支持WPA/WPA2无线安全技术。</w:t>
            </w:r>
          </w:p>
          <w:p w:rsidR="00107087" w:rsidRPr="00107087" w:rsidRDefault="00107087" w:rsidP="00085764">
            <w:pPr>
              <w:jc w:val="left"/>
              <w:rPr>
                <w:rFonts w:ascii="宋体" w:hAnsi="宋体"/>
                <w:sz w:val="24"/>
              </w:rPr>
            </w:pPr>
            <w:r w:rsidRPr="00107087">
              <w:rPr>
                <w:rFonts w:ascii="宋体" w:hAnsi="宋体" w:hint="eastAsia"/>
                <w:sz w:val="24"/>
              </w:rPr>
              <w:t>2、</w:t>
            </w:r>
            <w:proofErr w:type="gramStart"/>
            <w:r w:rsidRPr="00107087">
              <w:rPr>
                <w:rFonts w:ascii="宋体" w:hAnsi="宋体" w:hint="eastAsia"/>
                <w:sz w:val="24"/>
              </w:rPr>
              <w:t>内置双</w:t>
            </w:r>
            <w:proofErr w:type="gramEnd"/>
            <w:r w:rsidRPr="00107087">
              <w:rPr>
                <w:rFonts w:ascii="宋体" w:hAnsi="宋体" w:hint="eastAsia"/>
                <w:sz w:val="24"/>
              </w:rPr>
              <w:t>CPU处理器，内核具有28/56位、50MIPS数字音频DSP处理器，立体声音频ADC和DAC，支持8KHz至96KHz范围内的采样速率，并支持数字音量控制。</w:t>
            </w:r>
          </w:p>
          <w:p w:rsidR="00107087" w:rsidRPr="00107087" w:rsidRDefault="00107087" w:rsidP="00085764">
            <w:pPr>
              <w:jc w:val="left"/>
              <w:rPr>
                <w:rFonts w:ascii="宋体" w:hAnsi="宋体"/>
                <w:sz w:val="24"/>
              </w:rPr>
            </w:pPr>
            <w:r w:rsidRPr="00107087">
              <w:rPr>
                <w:rFonts w:ascii="宋体" w:hAnsi="宋体" w:hint="eastAsia"/>
                <w:sz w:val="24"/>
              </w:rPr>
              <w:t>3、具有≥4.3英寸触摸屏，具有WIFI网络接口，可以通过连接POE网络交换机扩充无线AP数量。具有1-4路会议单元输出接口，系统最大支持≥4096台</w:t>
            </w:r>
            <w:proofErr w:type="gramStart"/>
            <w:r w:rsidRPr="00107087">
              <w:rPr>
                <w:rFonts w:ascii="宋体" w:hAnsi="宋体" w:hint="eastAsia"/>
                <w:sz w:val="24"/>
              </w:rPr>
              <w:t>有线会议</w:t>
            </w:r>
            <w:proofErr w:type="gramEnd"/>
            <w:r w:rsidRPr="00107087">
              <w:rPr>
                <w:rFonts w:ascii="宋体" w:hAnsi="宋体" w:hint="eastAsia"/>
                <w:sz w:val="24"/>
              </w:rPr>
              <w:t>单元，≥300台</w:t>
            </w:r>
            <w:proofErr w:type="gramStart"/>
            <w:r w:rsidRPr="00107087">
              <w:rPr>
                <w:rFonts w:ascii="宋体" w:hAnsi="宋体" w:hint="eastAsia"/>
                <w:sz w:val="24"/>
              </w:rPr>
              <w:t>无线会议</w:t>
            </w:r>
            <w:proofErr w:type="gramEnd"/>
            <w:r w:rsidRPr="00107087">
              <w:rPr>
                <w:rFonts w:ascii="宋体" w:hAnsi="宋体" w:hint="eastAsia"/>
                <w:sz w:val="24"/>
              </w:rPr>
              <w:t>单元。系统最大支持同时开≥8个有线话筒和≥6个无线话筒。</w:t>
            </w:r>
          </w:p>
          <w:p w:rsidR="00107087" w:rsidRPr="00107087" w:rsidRDefault="00107087" w:rsidP="00085764">
            <w:pPr>
              <w:jc w:val="left"/>
              <w:rPr>
                <w:rFonts w:ascii="宋体" w:hAnsi="宋体"/>
                <w:sz w:val="24"/>
              </w:rPr>
            </w:pPr>
            <w:r w:rsidRPr="00107087">
              <w:rPr>
                <w:rFonts w:ascii="宋体" w:hAnsi="宋体" w:hint="eastAsia"/>
                <w:sz w:val="24"/>
              </w:rPr>
              <w:t>4、支持</w:t>
            </w:r>
            <w:proofErr w:type="spellStart"/>
            <w:r w:rsidRPr="00107087">
              <w:rPr>
                <w:rFonts w:ascii="宋体" w:hAnsi="宋体" w:hint="eastAsia"/>
                <w:sz w:val="24"/>
              </w:rPr>
              <w:t>WiFi</w:t>
            </w:r>
            <w:proofErr w:type="spellEnd"/>
            <w:r w:rsidRPr="00107087">
              <w:rPr>
                <w:rFonts w:ascii="宋体" w:hAnsi="宋体" w:hint="eastAsia"/>
                <w:sz w:val="24"/>
              </w:rPr>
              <w:t>会议系统和全数字会议系统同时使用，</w:t>
            </w:r>
            <w:proofErr w:type="gramStart"/>
            <w:r w:rsidRPr="00107087">
              <w:rPr>
                <w:rFonts w:ascii="宋体" w:hAnsi="宋体" w:hint="eastAsia"/>
                <w:sz w:val="24"/>
              </w:rPr>
              <w:t>有线会议</w:t>
            </w:r>
            <w:proofErr w:type="gramEnd"/>
            <w:r w:rsidRPr="00107087">
              <w:rPr>
                <w:rFonts w:ascii="宋体" w:hAnsi="宋体" w:hint="eastAsia"/>
                <w:sz w:val="24"/>
              </w:rPr>
              <w:t>单元和</w:t>
            </w:r>
            <w:proofErr w:type="spellStart"/>
            <w:r w:rsidRPr="00107087">
              <w:rPr>
                <w:rFonts w:ascii="宋体" w:hAnsi="宋体" w:hint="eastAsia"/>
                <w:sz w:val="24"/>
              </w:rPr>
              <w:t>WiFi</w:t>
            </w:r>
            <w:proofErr w:type="spellEnd"/>
            <w:r w:rsidRPr="00107087">
              <w:rPr>
                <w:rFonts w:ascii="宋体" w:hAnsi="宋体" w:hint="eastAsia"/>
                <w:sz w:val="24"/>
              </w:rPr>
              <w:t>会议单元同时使用。具有一键关机所有无线单元功能。具有至少1路USB接口，支持插入U盘设备进行录音功能，支持播放背景音乐功能。具有≥两路功</w:t>
            </w:r>
            <w:r w:rsidRPr="00107087">
              <w:rPr>
                <w:rFonts w:ascii="宋体" w:hAnsi="宋体" w:hint="eastAsia"/>
                <w:sz w:val="24"/>
              </w:rPr>
              <w:lastRenderedPageBreak/>
              <w:t>放输出接口，可接驳2×25W的定阻音箱。</w:t>
            </w:r>
          </w:p>
          <w:p w:rsidR="00107087" w:rsidRPr="00107087" w:rsidRDefault="00107087" w:rsidP="00085764">
            <w:pPr>
              <w:jc w:val="left"/>
              <w:rPr>
                <w:rFonts w:ascii="宋体" w:hAnsi="宋体"/>
                <w:sz w:val="24"/>
              </w:rPr>
            </w:pPr>
            <w:r w:rsidRPr="00107087">
              <w:rPr>
                <w:rFonts w:ascii="宋体" w:hAnsi="宋体" w:hint="eastAsia"/>
                <w:sz w:val="24"/>
              </w:rPr>
              <w:t>5、遵循规范：GBT15381标准；支持同声传译功能，支持至少四种话筒管理模式：FIFO/NORMAL/VOICE(声控)/APPLY。具有至少1路EXTENSION 口，可用于连接扩展主机。</w:t>
            </w:r>
          </w:p>
          <w:p w:rsidR="00107087" w:rsidRPr="00107087" w:rsidRDefault="00107087" w:rsidP="00085764">
            <w:pPr>
              <w:jc w:val="left"/>
              <w:rPr>
                <w:rFonts w:ascii="宋体" w:hAnsi="宋体"/>
                <w:sz w:val="24"/>
              </w:rPr>
            </w:pPr>
            <w:r w:rsidRPr="00107087">
              <w:rPr>
                <w:rFonts w:ascii="宋体" w:hAnsi="宋体" w:hint="eastAsia"/>
                <w:sz w:val="24"/>
              </w:rPr>
              <w:t>6、具有≥1路RS-485接口，支持一台摄像机实现摄像跟踪。具有≥1路消防报警联动触发接口，在消防紧急状况下可为会议主机面板触摸屏、单元机屏、PC软件提供火灾报警信息。具有≥1路平衡信号和≥1路非平衡信号输入接口，≥1路平衡信号和≥1路非平衡信号输出接口。</w:t>
            </w:r>
          </w:p>
          <w:p w:rsidR="00107087" w:rsidRPr="00107087" w:rsidRDefault="00107087" w:rsidP="00085764">
            <w:pPr>
              <w:jc w:val="left"/>
              <w:rPr>
                <w:rFonts w:ascii="宋体" w:hAnsi="宋体"/>
                <w:sz w:val="24"/>
              </w:rPr>
            </w:pPr>
            <w:r w:rsidRPr="00107087">
              <w:rPr>
                <w:rFonts w:ascii="宋体" w:hAnsi="宋体" w:hint="eastAsia"/>
                <w:sz w:val="24"/>
              </w:rPr>
              <w:t>7、PC</w:t>
            </w:r>
            <w:proofErr w:type="gramStart"/>
            <w:r w:rsidRPr="00107087">
              <w:rPr>
                <w:rFonts w:ascii="宋体" w:hAnsi="宋体" w:hint="eastAsia"/>
                <w:sz w:val="24"/>
              </w:rPr>
              <w:t>软件端可查看</w:t>
            </w:r>
            <w:proofErr w:type="gramEnd"/>
            <w:r w:rsidRPr="00107087">
              <w:rPr>
                <w:rFonts w:ascii="宋体" w:hAnsi="宋体" w:hint="eastAsia"/>
                <w:sz w:val="24"/>
              </w:rPr>
              <w:t>无线单元的电池电量、</w:t>
            </w:r>
            <w:proofErr w:type="spellStart"/>
            <w:r w:rsidRPr="00107087">
              <w:rPr>
                <w:rFonts w:ascii="宋体" w:hAnsi="宋体" w:hint="eastAsia"/>
                <w:sz w:val="24"/>
              </w:rPr>
              <w:t>WiFi</w:t>
            </w:r>
            <w:proofErr w:type="spellEnd"/>
            <w:r w:rsidRPr="00107087">
              <w:rPr>
                <w:rFonts w:ascii="宋体" w:hAnsi="宋体" w:hint="eastAsia"/>
                <w:sz w:val="24"/>
              </w:rPr>
              <w:t>信号等信息状态。支持中英文语言界面切换。</w:t>
            </w:r>
          </w:p>
          <w:p w:rsidR="00107087" w:rsidRPr="00107087" w:rsidRDefault="00107087" w:rsidP="00085764">
            <w:pPr>
              <w:jc w:val="left"/>
              <w:rPr>
                <w:rFonts w:ascii="宋体" w:hAnsi="宋体"/>
                <w:sz w:val="24"/>
              </w:rPr>
            </w:pPr>
            <w:r w:rsidRPr="00107087">
              <w:rPr>
                <w:rFonts w:ascii="宋体" w:hAnsi="宋体" w:hint="eastAsia"/>
                <w:sz w:val="24"/>
              </w:rPr>
              <w:t>8、支持投票表决功能、会议签到功能、5段EQ调节功能、广播短消息、茶水申请服务等，支持会议信息导出。</w:t>
            </w:r>
          </w:p>
          <w:p w:rsidR="00107087" w:rsidRPr="00107087" w:rsidRDefault="00107087" w:rsidP="00085764">
            <w:pPr>
              <w:jc w:val="left"/>
              <w:rPr>
                <w:rFonts w:ascii="宋体" w:hAnsi="宋体"/>
                <w:sz w:val="24"/>
              </w:rPr>
            </w:pPr>
            <w:r w:rsidRPr="00107087">
              <w:rPr>
                <w:rFonts w:ascii="宋体" w:hAnsi="宋体" w:hint="eastAsia"/>
                <w:sz w:val="24"/>
              </w:rPr>
              <w:t>9、频率响应范围20Hz~20KHz，总谐波失真≤0.05%，信噪比≥85dB(A)，动态范围≥80dB。</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lastRenderedPageBreak/>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8</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全</w:t>
            </w:r>
            <w:proofErr w:type="gramStart"/>
            <w:r w:rsidRPr="00107087">
              <w:rPr>
                <w:rFonts w:ascii="宋体" w:hAnsi="宋体" w:hint="eastAsia"/>
                <w:sz w:val="24"/>
              </w:rPr>
              <w:t>彩桌牌</w:t>
            </w:r>
            <w:proofErr w:type="gramEnd"/>
            <w:r w:rsidRPr="00107087">
              <w:rPr>
                <w:rFonts w:ascii="宋体" w:hAnsi="宋体" w:hint="eastAsia"/>
                <w:sz w:val="24"/>
              </w:rPr>
              <w:t>话筒一体主席单元</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1、桌面式话筒采用48KHz采样率，内部具有DSP音频处理；采用100M网络传输。</w:t>
            </w:r>
          </w:p>
          <w:p w:rsidR="00107087" w:rsidRPr="00107087" w:rsidRDefault="00107087" w:rsidP="00085764">
            <w:pPr>
              <w:rPr>
                <w:rFonts w:ascii="宋体" w:hAnsi="宋体"/>
                <w:sz w:val="24"/>
              </w:rPr>
            </w:pPr>
            <w:r w:rsidRPr="00107087">
              <w:rPr>
                <w:rFonts w:ascii="宋体" w:hAnsi="宋体" w:hint="eastAsia"/>
                <w:sz w:val="24"/>
              </w:rPr>
              <w:t>2、具有≥7英寸电容触摸彩屏，支持中英文界面显示，支持茶水服务功能，支持短消息通讯功能。</w:t>
            </w:r>
          </w:p>
          <w:p w:rsidR="00107087" w:rsidRPr="00107087" w:rsidRDefault="00107087" w:rsidP="00085764">
            <w:pPr>
              <w:rPr>
                <w:rFonts w:ascii="宋体" w:hAnsi="宋体"/>
                <w:sz w:val="24"/>
              </w:rPr>
            </w:pPr>
            <w:r w:rsidRPr="00107087">
              <w:rPr>
                <w:rFonts w:ascii="宋体" w:hAnsi="宋体" w:hint="eastAsia"/>
                <w:sz w:val="24"/>
              </w:rPr>
              <w:t>3、具有≥8.8英寸全彩色全视角电子铭牌，可显示发言人名、职位及单位名称信息，支持自由布置铭牌布局、支持自定义任意颜色和字体显示，支持本地修改铭牌信息或PC软件修改铭牌信息。</w:t>
            </w:r>
          </w:p>
          <w:p w:rsidR="00107087" w:rsidRPr="00107087" w:rsidRDefault="00107087" w:rsidP="00085764">
            <w:pPr>
              <w:rPr>
                <w:rFonts w:ascii="宋体" w:hAnsi="宋体"/>
                <w:sz w:val="24"/>
              </w:rPr>
            </w:pPr>
            <w:r w:rsidRPr="00107087">
              <w:rPr>
                <w:rFonts w:ascii="宋体" w:hAnsi="宋体" w:hint="eastAsia"/>
                <w:sz w:val="24"/>
              </w:rPr>
              <w:t>4、</w:t>
            </w:r>
            <w:proofErr w:type="gramStart"/>
            <w:r w:rsidRPr="00107087">
              <w:rPr>
                <w:rFonts w:ascii="宋体" w:hAnsi="宋体" w:hint="eastAsia"/>
                <w:sz w:val="24"/>
              </w:rPr>
              <w:t>采用四核</w:t>
            </w:r>
            <w:proofErr w:type="gramEnd"/>
            <w:r w:rsidRPr="00107087">
              <w:rPr>
                <w:rFonts w:ascii="宋体" w:hAnsi="宋体" w:hint="eastAsia"/>
                <w:sz w:val="24"/>
              </w:rPr>
              <w:t>ARM A7架构处理器、搭载安卓系统；支持查看会议信息，由PC软件统一下发会议主题信息，可在话筒主页面预览。</w:t>
            </w:r>
          </w:p>
          <w:p w:rsidR="00107087" w:rsidRPr="00107087" w:rsidRDefault="00107087" w:rsidP="00085764">
            <w:pPr>
              <w:rPr>
                <w:rFonts w:ascii="宋体" w:hAnsi="宋体"/>
                <w:sz w:val="24"/>
              </w:rPr>
            </w:pPr>
            <w:r w:rsidRPr="00107087">
              <w:rPr>
                <w:rFonts w:ascii="宋体" w:hAnsi="宋体" w:hint="eastAsia"/>
                <w:sz w:val="24"/>
              </w:rPr>
              <w:t>5、采用心型指向性驻极体麦克风，频率响应：80Hz-16KHz，信噪比≥80dB(A)，THD≤0.1%，灵敏度等于或优于-46dBV/Pa。</w:t>
            </w:r>
          </w:p>
          <w:p w:rsidR="00107087" w:rsidRPr="00107087" w:rsidRDefault="00107087" w:rsidP="00085764">
            <w:pPr>
              <w:rPr>
                <w:rFonts w:ascii="宋体" w:hAnsi="宋体"/>
                <w:sz w:val="24"/>
              </w:rPr>
            </w:pPr>
            <w:r w:rsidRPr="00107087">
              <w:rPr>
                <w:rFonts w:ascii="宋体" w:hAnsi="宋体" w:hint="eastAsia"/>
                <w:sz w:val="24"/>
              </w:rPr>
              <w:t>6、具有计时发言、定时发言功能；代表机具有申请发言功能，主席可批准申请人发言；单元具备优先权功能，可关闭正在发言的所有代表话筒。</w:t>
            </w:r>
          </w:p>
          <w:p w:rsidR="00107087" w:rsidRPr="00107087" w:rsidRDefault="00107087" w:rsidP="00085764">
            <w:pPr>
              <w:rPr>
                <w:rFonts w:ascii="宋体" w:hAnsi="宋体"/>
                <w:sz w:val="24"/>
              </w:rPr>
            </w:pPr>
            <w:r w:rsidRPr="00107087">
              <w:rPr>
                <w:rFonts w:ascii="宋体" w:hAnsi="宋体" w:hint="eastAsia"/>
                <w:sz w:val="24"/>
              </w:rPr>
              <w:t>7、具有3.5mm 双声道输出插座。</w:t>
            </w:r>
          </w:p>
          <w:p w:rsidR="00107087" w:rsidRPr="00107087" w:rsidRDefault="00107087" w:rsidP="00085764">
            <w:pPr>
              <w:rPr>
                <w:rFonts w:ascii="宋体" w:hAnsi="宋体"/>
                <w:sz w:val="24"/>
              </w:rPr>
            </w:pPr>
            <w:r w:rsidRPr="00107087">
              <w:rPr>
                <w:rFonts w:ascii="宋体" w:hAnsi="宋体" w:hint="eastAsia"/>
                <w:sz w:val="24"/>
              </w:rPr>
              <w:t>8、支持5段EQ调节功能，后台软件可针对发言者的声音特点调节不同的音效。</w:t>
            </w:r>
          </w:p>
          <w:p w:rsidR="00107087" w:rsidRPr="00107087" w:rsidRDefault="00107087" w:rsidP="00085764">
            <w:pPr>
              <w:rPr>
                <w:rFonts w:ascii="宋体" w:hAnsi="宋体"/>
                <w:sz w:val="24"/>
              </w:rPr>
            </w:pPr>
            <w:r w:rsidRPr="00107087">
              <w:rPr>
                <w:rFonts w:ascii="宋体" w:hAnsi="宋体" w:hint="eastAsia"/>
                <w:sz w:val="24"/>
              </w:rPr>
              <w:t>9、支持同声传译功能，具有63+1路同声传译功能。</w:t>
            </w:r>
          </w:p>
          <w:p w:rsidR="00107087" w:rsidRPr="00107087" w:rsidRDefault="00107087" w:rsidP="00085764">
            <w:pPr>
              <w:rPr>
                <w:rFonts w:ascii="宋体" w:hAnsi="宋体"/>
                <w:sz w:val="24"/>
              </w:rPr>
            </w:pPr>
            <w:r w:rsidRPr="00107087">
              <w:rPr>
                <w:rFonts w:ascii="宋体" w:hAnsi="宋体" w:hint="eastAsia"/>
                <w:sz w:val="24"/>
              </w:rPr>
              <w:t>10、带有USB接口，可插入U盘并读取文档，支持打开U盘中的文档（Word，Excel，PPT，PDF，TXT），进行读取或编辑。</w:t>
            </w:r>
          </w:p>
          <w:p w:rsidR="00107087" w:rsidRPr="00107087" w:rsidRDefault="00107087" w:rsidP="00085764">
            <w:pPr>
              <w:rPr>
                <w:rFonts w:ascii="宋体" w:hAnsi="宋体"/>
                <w:sz w:val="24"/>
              </w:rPr>
            </w:pPr>
            <w:r w:rsidRPr="00107087">
              <w:rPr>
                <w:rFonts w:ascii="宋体" w:hAnsi="宋体" w:hint="eastAsia"/>
                <w:sz w:val="24"/>
              </w:rPr>
              <w:t>11、支持声控功能，通过PC软件调节声控灵敏度</w:t>
            </w:r>
            <w:proofErr w:type="gramStart"/>
            <w:r w:rsidRPr="00107087">
              <w:rPr>
                <w:rFonts w:ascii="宋体" w:hAnsi="宋体" w:hint="eastAsia"/>
                <w:sz w:val="24"/>
              </w:rPr>
              <w:t>及设置</w:t>
            </w:r>
            <w:proofErr w:type="gramEnd"/>
            <w:r w:rsidRPr="00107087">
              <w:rPr>
                <w:rFonts w:ascii="宋体" w:hAnsi="宋体" w:hint="eastAsia"/>
                <w:sz w:val="24"/>
              </w:rPr>
              <w:t>关闭时间。</w:t>
            </w:r>
          </w:p>
          <w:p w:rsidR="00107087" w:rsidRPr="00107087" w:rsidRDefault="00107087" w:rsidP="00085764">
            <w:pPr>
              <w:rPr>
                <w:rFonts w:ascii="宋体" w:hAnsi="宋体"/>
                <w:sz w:val="24"/>
              </w:rPr>
            </w:pPr>
            <w:r w:rsidRPr="00107087">
              <w:rPr>
                <w:rFonts w:ascii="宋体" w:hAnsi="宋体" w:hint="eastAsia"/>
                <w:sz w:val="24"/>
              </w:rPr>
              <w:t>12、支持签到功能、多种模式表决功能，通过PC软件或</w:t>
            </w:r>
            <w:proofErr w:type="gramStart"/>
            <w:r w:rsidRPr="00107087">
              <w:rPr>
                <w:rFonts w:ascii="宋体" w:hAnsi="宋体" w:hint="eastAsia"/>
                <w:sz w:val="24"/>
              </w:rPr>
              <w:t>主席机</w:t>
            </w:r>
            <w:proofErr w:type="gramEnd"/>
            <w:r w:rsidRPr="00107087">
              <w:rPr>
                <w:rFonts w:ascii="宋体" w:hAnsi="宋体" w:hint="eastAsia"/>
                <w:sz w:val="24"/>
              </w:rPr>
              <w:t>设置并发起，签到、表决功能采用界面按键方式，非实</w:t>
            </w:r>
            <w:r w:rsidRPr="00107087">
              <w:rPr>
                <w:rFonts w:ascii="宋体" w:hAnsi="宋体" w:hint="eastAsia"/>
                <w:sz w:val="24"/>
              </w:rPr>
              <w:lastRenderedPageBreak/>
              <w:t>体按键方式。</w:t>
            </w:r>
          </w:p>
          <w:p w:rsidR="00107087" w:rsidRPr="00107087" w:rsidRDefault="00107087" w:rsidP="00085764">
            <w:pPr>
              <w:rPr>
                <w:rFonts w:ascii="宋体" w:hAnsi="宋体"/>
                <w:sz w:val="24"/>
              </w:rPr>
            </w:pPr>
            <w:r w:rsidRPr="00107087">
              <w:rPr>
                <w:rFonts w:ascii="宋体" w:hAnsi="宋体" w:hint="eastAsia"/>
                <w:sz w:val="24"/>
              </w:rPr>
              <w:t>13、其他要求：</w:t>
            </w:r>
          </w:p>
          <w:p w:rsidR="00107087" w:rsidRPr="00107087" w:rsidRDefault="00107087" w:rsidP="00085764">
            <w:pPr>
              <w:rPr>
                <w:rFonts w:ascii="宋体" w:hAnsi="宋体"/>
                <w:sz w:val="24"/>
              </w:rPr>
            </w:pPr>
            <w:r w:rsidRPr="00107087">
              <w:rPr>
                <w:rFonts w:ascii="宋体" w:hAnsi="宋体" w:hint="eastAsia"/>
                <w:sz w:val="24"/>
              </w:rPr>
              <w:t>13.2提交产品制造商的ISO14001：</w:t>
            </w:r>
            <w:r w:rsidRPr="00107087">
              <w:rPr>
                <w:rFonts w:ascii="宋体" w:hAnsi="宋体" w:hint="eastAsia"/>
                <w:b/>
                <w:bCs/>
                <w:sz w:val="24"/>
              </w:rPr>
              <w:t>2015</w:t>
            </w:r>
            <w:r w:rsidRPr="00107087">
              <w:rPr>
                <w:rFonts w:ascii="宋体" w:hAnsi="宋体" w:hint="eastAsia"/>
                <w:sz w:val="24"/>
              </w:rPr>
              <w:t>环境管理体系认证证书。</w:t>
            </w:r>
          </w:p>
          <w:p w:rsidR="00107087" w:rsidRPr="00107087" w:rsidRDefault="00107087" w:rsidP="00085764">
            <w:pPr>
              <w:rPr>
                <w:rFonts w:ascii="宋体" w:hAnsi="宋体"/>
                <w:sz w:val="24"/>
              </w:rPr>
            </w:pPr>
            <w:r w:rsidRPr="00107087">
              <w:rPr>
                <w:rFonts w:ascii="宋体" w:hAnsi="宋体" w:cs="宋体" w:hint="eastAsia"/>
                <w:sz w:val="24"/>
              </w:rPr>
              <w:t>14.产品厂家获得国家版权局颁发的“全数字会议系统音频传输内嵌软件V2.25”计算机软件著作权登记证书</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lastRenderedPageBreak/>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只</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9</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功放</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numPr>
                <w:ilvl w:val="0"/>
                <w:numId w:val="18"/>
              </w:numPr>
              <w:jc w:val="left"/>
              <w:rPr>
                <w:rFonts w:ascii="宋体" w:hAnsi="宋体"/>
                <w:sz w:val="24"/>
              </w:rPr>
            </w:pPr>
            <w:r w:rsidRPr="00107087">
              <w:rPr>
                <w:rFonts w:ascii="宋体" w:hAnsi="宋体" w:hint="eastAsia"/>
                <w:sz w:val="24"/>
              </w:rPr>
              <w:t>两声道功放有三档输入灵敏度选择（支持0.775V/1V/1.44V）。</w:t>
            </w:r>
            <w:proofErr w:type="gramStart"/>
            <w:r w:rsidRPr="00107087">
              <w:rPr>
                <w:rFonts w:ascii="宋体" w:hAnsi="宋体" w:hint="eastAsia"/>
                <w:sz w:val="24"/>
              </w:rPr>
              <w:t>输入座接地脚</w:t>
            </w:r>
            <w:proofErr w:type="gramEnd"/>
            <w:r w:rsidRPr="00107087">
              <w:rPr>
                <w:rFonts w:ascii="宋体" w:hAnsi="宋体" w:hint="eastAsia"/>
                <w:sz w:val="24"/>
              </w:rPr>
              <w:t>接地和悬浮控制。</w:t>
            </w:r>
            <w:r w:rsidRPr="00107087">
              <w:rPr>
                <w:rFonts w:ascii="宋体" w:hAnsi="宋体" w:hint="eastAsia"/>
                <w:sz w:val="24"/>
              </w:rPr>
              <w:br/>
              <w:t>2、采用智能控制强制散热；具有安全保护措施和工作状态指示（短路、过载、</w:t>
            </w:r>
            <w:proofErr w:type="gramStart"/>
            <w:r w:rsidRPr="00107087">
              <w:rPr>
                <w:rFonts w:ascii="宋体" w:hAnsi="宋体" w:hint="eastAsia"/>
                <w:sz w:val="24"/>
              </w:rPr>
              <w:t>直流和</w:t>
            </w:r>
            <w:proofErr w:type="gramEnd"/>
            <w:r w:rsidRPr="00107087">
              <w:rPr>
                <w:rFonts w:ascii="宋体" w:hAnsi="宋体" w:hint="eastAsia"/>
                <w:sz w:val="24"/>
              </w:rPr>
              <w:t>过热保护，变压器过热保护）。</w:t>
            </w:r>
          </w:p>
          <w:p w:rsidR="00107087" w:rsidRPr="00107087" w:rsidRDefault="00107087" w:rsidP="00085764">
            <w:pPr>
              <w:jc w:val="left"/>
              <w:rPr>
                <w:rFonts w:ascii="宋体" w:hAnsi="宋体"/>
                <w:sz w:val="24"/>
              </w:rPr>
            </w:pPr>
            <w:r w:rsidRPr="00107087">
              <w:rPr>
                <w:rFonts w:ascii="宋体" w:hAnsi="宋体" w:hint="eastAsia"/>
                <w:sz w:val="24"/>
              </w:rPr>
              <w:t>3、输出功率:立体声/并联8Ω:500W*2、立体声/并联4Ω:730W*2、桥接8Ω:1460W。</w:t>
            </w:r>
            <w:r w:rsidRPr="00107087">
              <w:rPr>
                <w:rFonts w:ascii="宋体" w:hAnsi="宋体" w:hint="eastAsia"/>
                <w:sz w:val="24"/>
              </w:rPr>
              <w:br/>
              <w:t>4、采用标准XLR+TRS1/4 复合多功能输入接口。智能削峰限幅器，控制功率模块及扬声器系统在安全范围内工作。</w:t>
            </w:r>
            <w:r w:rsidRPr="00107087">
              <w:rPr>
                <w:rFonts w:ascii="宋体" w:hAnsi="宋体" w:hint="eastAsia"/>
                <w:sz w:val="24"/>
              </w:rPr>
              <w:br/>
              <w:t>5、信噪比≥90dB、频响:20Hz-20KHz(+0dB/-2dB)；分离度≥80dB、失真度≤0.05%。</w:t>
            </w:r>
          </w:p>
          <w:p w:rsidR="00107087" w:rsidRPr="00107087" w:rsidRDefault="00107087" w:rsidP="00085764">
            <w:pPr>
              <w:jc w:val="left"/>
              <w:rPr>
                <w:rFonts w:ascii="宋体" w:hAnsi="宋体"/>
                <w:sz w:val="24"/>
              </w:rPr>
            </w:pPr>
            <w:r w:rsidRPr="00107087">
              <w:rPr>
                <w:rFonts w:ascii="宋体" w:hAnsi="宋体" w:hint="eastAsia"/>
                <w:sz w:val="24"/>
              </w:rPr>
              <w:t>6、其他要求：</w:t>
            </w:r>
          </w:p>
          <w:p w:rsidR="00107087" w:rsidRPr="00107087" w:rsidRDefault="00107087" w:rsidP="00085764">
            <w:pPr>
              <w:jc w:val="left"/>
              <w:rPr>
                <w:rFonts w:ascii="宋体" w:hAnsi="宋体"/>
                <w:sz w:val="24"/>
              </w:rPr>
            </w:pPr>
            <w:r w:rsidRPr="00107087">
              <w:rPr>
                <w:rFonts w:ascii="宋体" w:hAnsi="宋体" w:hint="eastAsia"/>
                <w:sz w:val="24"/>
              </w:rPr>
              <w:t>6.1提交满足3的委托具有国家CMA认证的第三方检测机构出具的检测报告；</w:t>
            </w:r>
          </w:p>
          <w:p w:rsidR="00107087" w:rsidRPr="00107087" w:rsidRDefault="00107087" w:rsidP="00085764">
            <w:pPr>
              <w:jc w:val="left"/>
              <w:rPr>
                <w:rFonts w:ascii="宋体" w:hAnsi="宋体"/>
                <w:sz w:val="24"/>
              </w:rPr>
            </w:pPr>
            <w:r w:rsidRPr="00107087">
              <w:rPr>
                <w:rFonts w:ascii="宋体" w:hAnsi="宋体"/>
                <w:sz w:val="24"/>
              </w:rPr>
              <w:t>6</w:t>
            </w:r>
            <w:r w:rsidRPr="00107087">
              <w:rPr>
                <w:rFonts w:ascii="宋体" w:hAnsi="宋体" w:hint="eastAsia"/>
                <w:sz w:val="24"/>
              </w:rPr>
              <w:t>.2提交满足4的委托具有国家CMA认证的第三方检测机构出具的检测报告；</w:t>
            </w:r>
            <w:r w:rsidRPr="00107087">
              <w:rPr>
                <w:rFonts w:ascii="宋体" w:hAnsi="宋体"/>
                <w:sz w:val="24"/>
              </w:rPr>
              <w:t xml:space="preserve"> </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4</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w:t>
            </w:r>
            <w:r w:rsidRPr="00107087">
              <w:rPr>
                <w:rFonts w:ascii="宋体" w:hAnsi="宋体" w:cs="Tahoma"/>
                <w:sz w:val="24"/>
              </w:rPr>
              <w:t>0</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音箱</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1.阻抗：8Ω</w:t>
            </w:r>
            <w:r w:rsidRPr="00107087">
              <w:rPr>
                <w:rFonts w:ascii="宋体" w:hAnsi="宋体" w:hint="eastAsia"/>
                <w:sz w:val="24"/>
              </w:rPr>
              <w:br/>
              <w:t>2.频响：50Hz~20KHz</w:t>
            </w:r>
            <w:r w:rsidRPr="00107087">
              <w:rPr>
                <w:rFonts w:ascii="宋体" w:hAnsi="宋体" w:hint="eastAsia"/>
                <w:sz w:val="24"/>
              </w:rPr>
              <w:br/>
              <w:t>3.额定功率：350W</w:t>
            </w:r>
            <w:r w:rsidRPr="00107087">
              <w:rPr>
                <w:rFonts w:ascii="宋体" w:hAnsi="宋体" w:hint="eastAsia"/>
                <w:sz w:val="24"/>
              </w:rPr>
              <w:br/>
              <w:t>4.灵敏度：99dB/W/M</w:t>
            </w:r>
            <w:r w:rsidRPr="00107087">
              <w:rPr>
                <w:rFonts w:ascii="宋体" w:hAnsi="宋体" w:hint="eastAsia"/>
                <w:sz w:val="24"/>
              </w:rPr>
              <w:br/>
              <w:t>5.覆盖角度：(H)80°(V)60°</w:t>
            </w:r>
            <w:r w:rsidRPr="00107087">
              <w:rPr>
                <w:rFonts w:ascii="宋体" w:hAnsi="宋体" w:hint="eastAsia"/>
                <w:sz w:val="24"/>
              </w:rPr>
              <w:br/>
              <w:t>6.高音：1.7"压缩高音单元*1</w:t>
            </w:r>
            <w:r w:rsidRPr="00107087">
              <w:rPr>
                <w:rFonts w:ascii="宋体" w:hAnsi="宋体" w:hint="eastAsia"/>
                <w:sz w:val="24"/>
              </w:rPr>
              <w:br/>
              <w:t>7.低音：12"低音*1</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8</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只</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w:t>
            </w:r>
            <w:r w:rsidRPr="00107087">
              <w:rPr>
                <w:rFonts w:ascii="宋体" w:hAnsi="宋体" w:cs="Tahoma"/>
                <w:sz w:val="24"/>
              </w:rPr>
              <w:t>1</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支架</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固定面板尺寸（长*宽）： 140mm*65mm±5mm</w:t>
            </w:r>
            <w:r w:rsidRPr="00107087">
              <w:rPr>
                <w:rFonts w:ascii="宋体" w:hAnsi="宋体" w:hint="eastAsia"/>
                <w:sz w:val="24"/>
              </w:rPr>
              <w:br/>
              <w:t>箱体固定面板尺寸（长*宽）： 128mm*70mm±5mm</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8</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w:t>
            </w:r>
            <w:r w:rsidRPr="00107087">
              <w:rPr>
                <w:rFonts w:ascii="宋体" w:hAnsi="宋体" w:cs="Tahoma"/>
                <w:sz w:val="24"/>
              </w:rPr>
              <w:t>2</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无线话筒</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1、采用UHF超高</w:t>
            </w:r>
            <w:proofErr w:type="gramStart"/>
            <w:r w:rsidRPr="00107087">
              <w:rPr>
                <w:rFonts w:ascii="宋体" w:hAnsi="宋体" w:hint="eastAsia"/>
                <w:sz w:val="24"/>
              </w:rPr>
              <w:t>频段双真</w:t>
            </w:r>
            <w:proofErr w:type="gramEnd"/>
            <w:r w:rsidRPr="00107087">
              <w:rPr>
                <w:rFonts w:ascii="宋体" w:hAnsi="宋体" w:hint="eastAsia"/>
                <w:sz w:val="24"/>
              </w:rPr>
              <w:t>分集接收，并采用DPLL数字锁相环多信道频率合成技术；V/A显示屏在任何角度观察字体清晰同时显示信道号与工作频率。</w:t>
            </w:r>
            <w:proofErr w:type="gramStart"/>
            <w:r w:rsidRPr="00107087">
              <w:rPr>
                <w:rFonts w:ascii="宋体" w:hAnsi="宋体" w:hint="eastAsia"/>
                <w:sz w:val="24"/>
              </w:rPr>
              <w:t>红外对频功能</w:t>
            </w:r>
            <w:proofErr w:type="gramEnd"/>
            <w:r w:rsidRPr="00107087">
              <w:rPr>
                <w:rFonts w:ascii="宋体" w:hAnsi="宋体" w:hint="eastAsia"/>
                <w:sz w:val="24"/>
              </w:rPr>
              <w:t xml:space="preserve">。 </w:t>
            </w:r>
            <w:r w:rsidRPr="00107087">
              <w:rPr>
                <w:rFonts w:ascii="宋体" w:hAnsi="宋体" w:hint="eastAsia"/>
                <w:sz w:val="24"/>
              </w:rPr>
              <w:br/>
              <w:t>2、带8级射频电平显示，8级音频电平显示，频道菜单显示，静音显示；具有SCAN 自动扫频功能，功能键自动找一个环境最干净的频点。</w:t>
            </w:r>
            <w:r w:rsidRPr="00107087">
              <w:rPr>
                <w:rFonts w:ascii="宋体" w:hAnsi="宋体" w:hint="eastAsia"/>
                <w:sz w:val="24"/>
              </w:rPr>
              <w:br/>
              <w:t>3、平衡和非平衡两种选择输出端口，适应不同的设备连接需求。</w:t>
            </w:r>
            <w:r w:rsidRPr="00107087">
              <w:rPr>
                <w:rFonts w:ascii="宋体" w:hAnsi="宋体" w:hint="eastAsia"/>
                <w:sz w:val="24"/>
              </w:rPr>
              <w:br/>
              <w:t xml:space="preserve">4、频率指标:640-830MHz，调制方式:宽带FM，提供各200个可调频率，共500个信道选择。工作距离约100m； </w:t>
            </w:r>
            <w:r w:rsidRPr="00107087">
              <w:rPr>
                <w:rFonts w:ascii="宋体" w:hAnsi="宋体" w:hint="eastAsia"/>
                <w:sz w:val="24"/>
              </w:rPr>
              <w:br/>
              <w:t>5、接收机指标：采用二次变频超外差的接收机方式，灵敏度: 12dB μV（80dBS/N)，灵敏度调节范围:12-32dB μV，</w:t>
            </w:r>
            <w:r w:rsidRPr="00107087">
              <w:rPr>
                <w:rFonts w:ascii="宋体" w:hAnsi="宋体" w:hint="eastAsia"/>
                <w:sz w:val="24"/>
              </w:rPr>
              <w:lastRenderedPageBreak/>
              <w:t>频率响应:80Hz-18KHz（±3dB）。</w:t>
            </w:r>
            <w:r w:rsidRPr="00107087">
              <w:rPr>
                <w:rFonts w:ascii="宋体" w:hAnsi="宋体" w:hint="eastAsia"/>
                <w:sz w:val="24"/>
              </w:rPr>
              <w:br/>
              <w:t>6、系统包括有一台主机+两个无线手持话筒；发射机指标：音</w:t>
            </w:r>
            <w:proofErr w:type="gramStart"/>
            <w:r w:rsidRPr="00107087">
              <w:rPr>
                <w:rFonts w:ascii="宋体" w:hAnsi="宋体" w:hint="eastAsia"/>
                <w:sz w:val="24"/>
              </w:rPr>
              <w:t>头采用动</w:t>
            </w:r>
            <w:proofErr w:type="gramEnd"/>
            <w:r w:rsidRPr="00107087">
              <w:rPr>
                <w:rFonts w:ascii="宋体" w:hAnsi="宋体" w:hint="eastAsia"/>
                <w:sz w:val="24"/>
              </w:rPr>
              <w:t>圈式麦克风，输出功率:3mW~30mW。</w:t>
            </w:r>
          </w:p>
          <w:p w:rsidR="00107087" w:rsidRPr="00107087" w:rsidRDefault="00107087" w:rsidP="00085764">
            <w:pPr>
              <w:rPr>
                <w:rFonts w:ascii="宋体" w:hAnsi="宋体"/>
                <w:sz w:val="24"/>
              </w:rPr>
            </w:pPr>
            <w:r w:rsidRPr="00107087">
              <w:rPr>
                <w:rFonts w:ascii="宋体" w:hAnsi="宋体" w:hint="eastAsia"/>
                <w:sz w:val="24"/>
              </w:rPr>
              <w:t>7、其他要求：</w:t>
            </w:r>
          </w:p>
          <w:p w:rsidR="00107087" w:rsidRPr="00107087" w:rsidRDefault="00107087" w:rsidP="00085764">
            <w:pPr>
              <w:rPr>
                <w:rFonts w:ascii="宋体" w:hAnsi="宋体"/>
                <w:sz w:val="24"/>
              </w:rPr>
            </w:pPr>
            <w:r w:rsidRPr="00107087">
              <w:rPr>
                <w:rFonts w:ascii="宋体" w:hAnsi="宋体" w:hint="eastAsia"/>
                <w:sz w:val="24"/>
              </w:rPr>
              <w:t>8、提交满足5的委托具有国家CMA认证的第三方检测机构出具的检测报告；</w:t>
            </w:r>
          </w:p>
          <w:p w:rsidR="00107087" w:rsidRPr="00107087" w:rsidRDefault="00107087" w:rsidP="00085764">
            <w:pPr>
              <w:rPr>
                <w:rFonts w:ascii="宋体" w:hAnsi="宋体" w:cs="宋体"/>
                <w:sz w:val="24"/>
              </w:rPr>
            </w:pPr>
            <w:r w:rsidRPr="00107087">
              <w:rPr>
                <w:rFonts w:ascii="宋体" w:hAnsi="宋体" w:hint="eastAsia"/>
                <w:sz w:val="24"/>
              </w:rPr>
              <w:t>9、产品厂家需要提供国家版权局颁发的“话筒呼叫控制嵌入软件V1.32”计算机软件著作权登记证书。</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lastRenderedPageBreak/>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13</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天线分配器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1.提供4台</w:t>
            </w:r>
            <w:proofErr w:type="gramStart"/>
            <w:r w:rsidRPr="00107087">
              <w:rPr>
                <w:rFonts w:ascii="宋体" w:hAnsi="宋体" w:hint="eastAsia"/>
                <w:sz w:val="24"/>
              </w:rPr>
              <w:t>自动选讯接收机</w:t>
            </w:r>
            <w:proofErr w:type="gramEnd"/>
            <w:r w:rsidRPr="00107087">
              <w:rPr>
                <w:rFonts w:ascii="宋体" w:hAnsi="宋体" w:hint="eastAsia"/>
                <w:sz w:val="24"/>
              </w:rPr>
              <w:t>的多频道系统共用一对天线；</w:t>
            </w:r>
            <w:r w:rsidRPr="00107087">
              <w:rPr>
                <w:rFonts w:ascii="宋体" w:hAnsi="宋体" w:hint="eastAsia"/>
                <w:sz w:val="24"/>
              </w:rPr>
              <w:br/>
              <w:t>2.频带范围：640~960MHz</w:t>
            </w:r>
            <w:r w:rsidRPr="00107087">
              <w:rPr>
                <w:rFonts w:ascii="宋体" w:hAnsi="宋体" w:hint="eastAsia"/>
                <w:sz w:val="24"/>
              </w:rPr>
              <w:br/>
              <w:t>3.输出/入增益：+1.0dB(频段中心)</w:t>
            </w:r>
            <w:r w:rsidRPr="00107087">
              <w:rPr>
                <w:rFonts w:ascii="宋体" w:hAnsi="宋体" w:hint="eastAsia"/>
                <w:sz w:val="24"/>
              </w:rPr>
              <w:br/>
              <w:t>4.输出/入阻抗：50Ω</w:t>
            </w:r>
            <w:r w:rsidRPr="00107087">
              <w:rPr>
                <w:rFonts w:ascii="宋体" w:hAnsi="宋体" w:hint="eastAsia"/>
                <w:sz w:val="24"/>
              </w:rPr>
              <w:br/>
              <w:t>5.频宽：320MHz</w:t>
            </w:r>
            <w:r w:rsidRPr="00107087">
              <w:rPr>
                <w:rFonts w:ascii="宋体" w:hAnsi="宋体" w:hint="eastAsia"/>
                <w:sz w:val="24"/>
              </w:rPr>
              <w:br/>
              <w:t>6.电源供应:DC 12-18V/3A</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14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话筒天线</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1.宽频定向天线680-960MHZ；</w:t>
            </w:r>
            <w:r w:rsidRPr="00107087">
              <w:rPr>
                <w:rFonts w:ascii="宋体" w:hAnsi="宋体" w:hint="eastAsia"/>
                <w:sz w:val="24"/>
              </w:rPr>
              <w:br/>
              <w:t>2.适用于GSM,CDMA,WCDMA,WLAN,LTE网络；</w:t>
            </w:r>
            <w:r w:rsidRPr="00107087">
              <w:rPr>
                <w:rFonts w:ascii="宋体" w:hAnsi="宋体" w:hint="eastAsia"/>
                <w:sz w:val="24"/>
              </w:rPr>
              <w:br/>
              <w:t>3. 频带范围：680~960MHz</w:t>
            </w:r>
            <w:r w:rsidRPr="00107087">
              <w:rPr>
                <w:rFonts w:ascii="宋体" w:hAnsi="宋体" w:hint="eastAsia"/>
                <w:sz w:val="24"/>
              </w:rPr>
              <w:br/>
              <w:t>4. 增益：11dB</w:t>
            </w:r>
            <w:r w:rsidRPr="00107087">
              <w:rPr>
                <w:rFonts w:ascii="宋体" w:hAnsi="宋体" w:hint="eastAsia"/>
                <w:sz w:val="24"/>
              </w:rPr>
              <w:br/>
              <w:t>5. 输入阻抗：50Ω</w:t>
            </w:r>
            <w:r w:rsidRPr="00107087">
              <w:rPr>
                <w:rFonts w:ascii="宋体" w:hAnsi="宋体" w:hint="eastAsia"/>
                <w:sz w:val="24"/>
              </w:rPr>
              <w:br/>
              <w:t>6. 水平面波源宽度： 60°、垂直面波源宽度： 50°</w:t>
            </w:r>
            <w:r w:rsidRPr="00107087">
              <w:rPr>
                <w:rFonts w:ascii="宋体" w:hAnsi="宋体" w:hint="eastAsia"/>
                <w:sz w:val="24"/>
              </w:rPr>
              <w:br/>
              <w:t>7. 前后比</w:t>
            </w:r>
            <w:r w:rsidRPr="00107087">
              <w:rPr>
                <w:rFonts w:ascii="宋体" w:hAnsi="宋体"/>
                <w:sz w:val="24"/>
              </w:rPr>
              <w:t>:</w:t>
            </w:r>
            <w:r w:rsidRPr="00107087">
              <w:rPr>
                <w:rFonts w:ascii="宋体" w:hAnsi="宋体" w:hint="eastAsia"/>
                <w:sz w:val="24"/>
              </w:rPr>
              <w:t>＞18、驻波比:＜1.5</w:t>
            </w:r>
            <w:r w:rsidRPr="00107087">
              <w:rPr>
                <w:rFonts w:ascii="宋体" w:hAnsi="宋体" w:hint="eastAsia"/>
                <w:sz w:val="24"/>
              </w:rPr>
              <w:br/>
              <w:t>8. 模化形式:垂直</w:t>
            </w:r>
            <w:r w:rsidRPr="00107087">
              <w:rPr>
                <w:rFonts w:ascii="宋体" w:hAnsi="宋体" w:hint="eastAsia"/>
                <w:sz w:val="24"/>
              </w:rPr>
              <w:br/>
              <w:t>9. 最大功率:50W</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15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调音台</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1、具有≥8路单声道输入通道，支持≥8个话筒兼容线路输入，具有1组效果返送。具有≥2组立体声输入通道（4路单声道）；单声道话筒接口支持+48V</w:t>
            </w:r>
            <w:proofErr w:type="gramStart"/>
            <w:r w:rsidRPr="00107087">
              <w:rPr>
                <w:rFonts w:ascii="宋体" w:hAnsi="宋体" w:hint="eastAsia"/>
                <w:sz w:val="24"/>
              </w:rPr>
              <w:t>幻像</w:t>
            </w:r>
            <w:proofErr w:type="gramEnd"/>
            <w:r w:rsidRPr="00107087">
              <w:rPr>
                <w:rFonts w:ascii="宋体" w:hAnsi="宋体" w:hint="eastAsia"/>
                <w:sz w:val="24"/>
              </w:rPr>
              <w:t>电源，可直接给</w:t>
            </w:r>
            <w:proofErr w:type="gramStart"/>
            <w:r w:rsidRPr="00107087">
              <w:rPr>
                <w:rFonts w:ascii="宋体" w:hAnsi="宋体" w:hint="eastAsia"/>
                <w:sz w:val="24"/>
              </w:rPr>
              <w:t>幻像</w:t>
            </w:r>
            <w:proofErr w:type="gramEnd"/>
            <w:r w:rsidRPr="00107087">
              <w:rPr>
                <w:rFonts w:ascii="宋体" w:hAnsi="宋体" w:hint="eastAsia"/>
                <w:sz w:val="24"/>
              </w:rPr>
              <w:t>话筒供电。</w:t>
            </w:r>
          </w:p>
          <w:p w:rsidR="00107087" w:rsidRPr="00107087" w:rsidRDefault="00107087" w:rsidP="00085764">
            <w:pPr>
              <w:rPr>
                <w:rFonts w:ascii="宋体" w:hAnsi="宋体"/>
                <w:sz w:val="24"/>
              </w:rPr>
            </w:pPr>
            <w:r w:rsidRPr="00107087">
              <w:rPr>
                <w:rFonts w:ascii="宋体" w:hAnsi="宋体" w:hint="eastAsia"/>
                <w:sz w:val="24"/>
              </w:rPr>
              <w:t>2、具有≥1组立体声主输出、≥2路编组输出、≥2路辅助输出、≥1路立体声监听输出、≥1组CD/TAPE输出。</w:t>
            </w:r>
          </w:p>
          <w:p w:rsidR="00107087" w:rsidRPr="00107087" w:rsidRDefault="00107087" w:rsidP="00085764">
            <w:pPr>
              <w:rPr>
                <w:rFonts w:ascii="宋体" w:hAnsi="宋体"/>
                <w:sz w:val="24"/>
              </w:rPr>
            </w:pPr>
            <w:r w:rsidRPr="00107087">
              <w:rPr>
                <w:rFonts w:ascii="宋体" w:hAnsi="宋体" w:hint="eastAsia"/>
                <w:sz w:val="24"/>
              </w:rPr>
              <w:t>3、内置USB声卡，支持连接电脑进行音乐播放和声音录音；</w:t>
            </w:r>
            <w:proofErr w:type="gramStart"/>
            <w:r w:rsidRPr="00107087">
              <w:rPr>
                <w:rFonts w:ascii="宋体" w:hAnsi="宋体" w:hint="eastAsia"/>
                <w:sz w:val="24"/>
              </w:rPr>
              <w:t>内置蓝牙播放</w:t>
            </w:r>
            <w:proofErr w:type="gramEnd"/>
            <w:r w:rsidRPr="00107087">
              <w:rPr>
                <w:rFonts w:ascii="宋体" w:hAnsi="宋体" w:hint="eastAsia"/>
                <w:sz w:val="24"/>
              </w:rPr>
              <w:t>模块，可</w:t>
            </w:r>
            <w:proofErr w:type="gramStart"/>
            <w:r w:rsidRPr="00107087">
              <w:rPr>
                <w:rFonts w:ascii="宋体" w:hAnsi="宋体" w:hint="eastAsia"/>
                <w:sz w:val="24"/>
              </w:rPr>
              <w:t>对频蓝牙设备</w:t>
            </w:r>
            <w:proofErr w:type="gramEnd"/>
            <w:r w:rsidRPr="00107087">
              <w:rPr>
                <w:rFonts w:ascii="宋体" w:hAnsi="宋体" w:hint="eastAsia"/>
                <w:sz w:val="24"/>
              </w:rPr>
              <w:t>并播放其数字音频节目。</w:t>
            </w:r>
          </w:p>
          <w:p w:rsidR="00107087" w:rsidRPr="00107087" w:rsidRDefault="00107087" w:rsidP="00085764">
            <w:pPr>
              <w:rPr>
                <w:rFonts w:ascii="宋体" w:hAnsi="宋体"/>
                <w:sz w:val="24"/>
              </w:rPr>
            </w:pPr>
            <w:r w:rsidRPr="00107087">
              <w:rPr>
                <w:rFonts w:ascii="宋体" w:hAnsi="宋体" w:hint="eastAsia"/>
                <w:sz w:val="24"/>
              </w:rPr>
              <w:t>4、内置DSP效果器，带21种DSP效果处理能力；单声道通道均衡高频、可扫频中频、低频的频点范围：14KHz、200Hz~8KHz 、80Hz；立体声通道均衡高频、中高频、中低频、低频的频点范围：20KHz、3KHz 、500Hz、20Hz；</w:t>
            </w:r>
          </w:p>
          <w:p w:rsidR="00107087" w:rsidRPr="00107087" w:rsidRDefault="00107087" w:rsidP="00085764">
            <w:pPr>
              <w:rPr>
                <w:rFonts w:ascii="宋体" w:hAnsi="宋体"/>
                <w:sz w:val="24"/>
              </w:rPr>
            </w:pPr>
            <w:r w:rsidRPr="00107087">
              <w:rPr>
                <w:rFonts w:ascii="宋体" w:hAnsi="宋体" w:hint="eastAsia"/>
                <w:sz w:val="24"/>
              </w:rPr>
              <w:t>5、采用低噪音设计的外置电源适配器，配LED DJ灯；通道削波指示灯比削波电平提前3dB指示，编组及主输出具有≥12段电平指示灯。</w:t>
            </w:r>
          </w:p>
          <w:p w:rsidR="00107087" w:rsidRPr="00107087" w:rsidRDefault="00107087" w:rsidP="00085764">
            <w:pPr>
              <w:rPr>
                <w:rFonts w:ascii="宋体" w:hAnsi="宋体" w:cs="宋体"/>
                <w:sz w:val="24"/>
              </w:rPr>
            </w:pPr>
            <w:r w:rsidRPr="00107087">
              <w:rPr>
                <w:rFonts w:ascii="宋体" w:hAnsi="宋体" w:hint="eastAsia"/>
                <w:sz w:val="24"/>
              </w:rPr>
              <w:t>6、频率响应：20Hz~20KHz ±0.5dB，单声通道话筒到主输出最大增益≥60dB±2dB，单声通道线路到主输出最大增益≥45dB±2dB，立体声声通道线路到主输出最大增益≥15dB±1dB，信噪比(计权)≥95dB @ 1KHz 0dB，失真度≤0.002% @ 0dB 1KHz。</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lastRenderedPageBreak/>
              <w:t>16</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音频处理器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sz w:val="24"/>
              </w:rPr>
            </w:pPr>
            <w:r w:rsidRPr="00107087">
              <w:rPr>
                <w:rFonts w:ascii="宋体" w:hAnsi="宋体" w:hint="eastAsia"/>
                <w:sz w:val="24"/>
              </w:rPr>
              <w:t>1、数字音频处理器支持≥8路平衡式话筒/线路输入通道，采用裸线接口端子，平衡接法；支持≥8路平衡式线路输出，采用裸线接口端子，平衡接法。</w:t>
            </w:r>
          </w:p>
          <w:p w:rsidR="00107087" w:rsidRPr="00107087" w:rsidRDefault="00107087" w:rsidP="00085764">
            <w:pPr>
              <w:jc w:val="left"/>
              <w:rPr>
                <w:rFonts w:ascii="宋体" w:hAnsi="宋体"/>
                <w:sz w:val="24"/>
              </w:rPr>
            </w:pPr>
            <w:r w:rsidRPr="00107087">
              <w:rPr>
                <w:rFonts w:ascii="宋体" w:hAnsi="宋体" w:hint="eastAsia"/>
                <w:sz w:val="24"/>
              </w:rPr>
              <w:t>2、输入通道支持前级放大、信号发生器、扩展器、压缩器、5段参量均衡、AM自动混音功能、AFC自适应反馈消除、AEC回声消除、ANC噪声消除。</w:t>
            </w:r>
          </w:p>
          <w:p w:rsidR="00107087" w:rsidRPr="00107087" w:rsidRDefault="00107087" w:rsidP="00085764">
            <w:pPr>
              <w:jc w:val="left"/>
              <w:rPr>
                <w:rFonts w:ascii="宋体" w:hAnsi="宋体"/>
                <w:sz w:val="24"/>
              </w:rPr>
            </w:pPr>
            <w:r w:rsidRPr="00107087">
              <w:rPr>
                <w:rFonts w:ascii="宋体" w:hAnsi="宋体" w:hint="eastAsia"/>
                <w:sz w:val="24"/>
              </w:rPr>
              <w:t>3、输出通道支持31段参量均衡器、延时器、分频器、高低通滤波器、限幅器。</w:t>
            </w:r>
          </w:p>
          <w:p w:rsidR="00107087" w:rsidRPr="00107087" w:rsidRDefault="00107087" w:rsidP="00085764">
            <w:pPr>
              <w:jc w:val="left"/>
              <w:rPr>
                <w:rFonts w:ascii="宋体" w:hAnsi="宋体"/>
                <w:sz w:val="24"/>
              </w:rPr>
            </w:pPr>
            <w:r w:rsidRPr="00107087">
              <w:rPr>
                <w:rFonts w:ascii="宋体" w:hAnsi="宋体" w:hint="eastAsia"/>
                <w:sz w:val="24"/>
              </w:rPr>
              <w:t>4、支持24bit/48KHz的声音，支持输入通道48V</w:t>
            </w:r>
            <w:proofErr w:type="gramStart"/>
            <w:r w:rsidRPr="00107087">
              <w:rPr>
                <w:rFonts w:ascii="宋体" w:hAnsi="宋体" w:hint="eastAsia"/>
                <w:sz w:val="24"/>
              </w:rPr>
              <w:t>幻像</w:t>
            </w:r>
            <w:proofErr w:type="gramEnd"/>
            <w:r w:rsidRPr="00107087">
              <w:rPr>
                <w:rFonts w:ascii="宋体" w:hAnsi="宋体" w:hint="eastAsia"/>
                <w:sz w:val="24"/>
              </w:rPr>
              <w:t>供电，频率响应：20Hz-20KHz，总谐波失真≤0.002% @1KHz ,4dBu，数/模动态范围(A-计权)：120dB；最大输出电平≥+24dBu，最大输入电平≥+24dBu。</w:t>
            </w:r>
          </w:p>
          <w:p w:rsidR="00107087" w:rsidRPr="00107087" w:rsidRDefault="00107087" w:rsidP="00085764">
            <w:pPr>
              <w:jc w:val="left"/>
              <w:rPr>
                <w:rFonts w:ascii="宋体" w:hAnsi="宋体"/>
                <w:sz w:val="24"/>
              </w:rPr>
            </w:pPr>
            <w:r w:rsidRPr="00107087">
              <w:rPr>
                <w:rFonts w:ascii="宋体" w:hAnsi="宋体" w:hint="eastAsia"/>
                <w:sz w:val="24"/>
              </w:rPr>
              <w:t>5、支持通过</w:t>
            </w:r>
            <w:proofErr w:type="spellStart"/>
            <w:r w:rsidRPr="00107087">
              <w:rPr>
                <w:rFonts w:ascii="宋体" w:hAnsi="宋体" w:hint="eastAsia"/>
                <w:sz w:val="24"/>
              </w:rPr>
              <w:t>ipad</w:t>
            </w:r>
            <w:proofErr w:type="spellEnd"/>
            <w:r w:rsidRPr="00107087">
              <w:rPr>
                <w:rFonts w:ascii="宋体" w:hAnsi="宋体" w:hint="eastAsia"/>
                <w:sz w:val="24"/>
              </w:rPr>
              <w:t>或iPhone或安卓手机APP软件进行操作控制、切换8个不同场景。面板具备USB接口，支持多媒体存储，可进行播放或存储录播。</w:t>
            </w:r>
          </w:p>
          <w:p w:rsidR="00107087" w:rsidRPr="00107087" w:rsidRDefault="00107087" w:rsidP="00085764">
            <w:pPr>
              <w:jc w:val="left"/>
              <w:rPr>
                <w:rFonts w:ascii="宋体" w:hAnsi="宋体"/>
                <w:sz w:val="24"/>
              </w:rPr>
            </w:pPr>
            <w:r w:rsidRPr="00107087">
              <w:rPr>
                <w:rFonts w:ascii="宋体" w:hAnsi="宋体" w:hint="eastAsia"/>
                <w:sz w:val="24"/>
              </w:rPr>
              <w:t>6、配置双向RS-232接口，可用于控制外部设备；配置RS-485接口，可实现自动摄像跟踪功能。配置8通道可编程GPIO控制接口（可自定义输入输出）。</w:t>
            </w:r>
          </w:p>
          <w:p w:rsidR="00107087" w:rsidRPr="00107087" w:rsidRDefault="00107087" w:rsidP="00085764">
            <w:pPr>
              <w:jc w:val="left"/>
              <w:rPr>
                <w:rFonts w:ascii="宋体" w:hAnsi="宋体"/>
                <w:sz w:val="24"/>
              </w:rPr>
            </w:pPr>
            <w:r w:rsidRPr="00107087">
              <w:rPr>
                <w:rFonts w:ascii="宋体" w:hAnsi="宋体" w:hint="eastAsia"/>
                <w:sz w:val="24"/>
              </w:rPr>
              <w:t>7、支持断电自动保护记忆功能。支持通道拷贝、粘贴、联控功能。支持通过浏览器访问设备，下载自带管理控制软件；软件界面图形化，可工作在XP/Windows7、8、10等系统环境下。</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17</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会议机柜33U</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1、类型：网络机柜</w:t>
            </w:r>
            <w:r w:rsidRPr="00107087">
              <w:rPr>
                <w:rFonts w:ascii="宋体" w:hAnsi="宋体" w:hint="eastAsia"/>
                <w:sz w:val="24"/>
              </w:rPr>
              <w:br/>
              <w:t>2、容量：33U</w:t>
            </w:r>
            <w:r w:rsidRPr="00107087">
              <w:rPr>
                <w:rFonts w:ascii="宋体" w:hAnsi="宋体" w:hint="eastAsia"/>
                <w:sz w:val="24"/>
              </w:rPr>
              <w:br/>
              <w:t>3、标准：符合ANSI/EIA RS-310-D、DIN4149</w:t>
            </w:r>
          </w:p>
          <w:p w:rsidR="00107087" w:rsidRPr="00107087" w:rsidRDefault="00107087" w:rsidP="00085764">
            <w:pPr>
              <w:rPr>
                <w:rFonts w:ascii="宋体" w:hAnsi="宋体" w:cs="宋体"/>
                <w:sz w:val="24"/>
              </w:rPr>
            </w:pPr>
            <w:r w:rsidRPr="00107087">
              <w:rPr>
                <w:rFonts w:ascii="宋体" w:hAnsi="宋体" w:hint="eastAsia"/>
                <w:sz w:val="24"/>
              </w:rPr>
              <w:t>4、门及门锁：高密度网孔前门及高密度网孔双开</w:t>
            </w:r>
            <w:r w:rsidRPr="00107087">
              <w:rPr>
                <w:rFonts w:ascii="宋体" w:hAnsi="宋体" w:hint="eastAsia"/>
                <w:sz w:val="24"/>
              </w:rPr>
              <w:br/>
              <w:t>5、材料及工艺：全部选用SPCC优质冷轧钢板制作</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18</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电源时序器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1、支持8通道电源时序打开/关闭，支持远程控制（上电+24V直流信号）8通道电源时序打开/关闭</w:t>
            </w:r>
            <w:proofErr w:type="gramStart"/>
            <w:r w:rsidRPr="00107087">
              <w:rPr>
                <w:rFonts w:ascii="宋体" w:hAnsi="宋体" w:hint="eastAsia"/>
                <w:sz w:val="24"/>
              </w:rPr>
              <w:t>—当电源开关锁处于</w:t>
            </w:r>
            <w:proofErr w:type="gramEnd"/>
            <w:r w:rsidRPr="00107087">
              <w:rPr>
                <w:rFonts w:ascii="宋体" w:hAnsi="宋体" w:hint="eastAsia"/>
                <w:sz w:val="24"/>
              </w:rPr>
              <w:t>off位置时有效。</w:t>
            </w:r>
          </w:p>
          <w:p w:rsidR="00107087" w:rsidRPr="00107087" w:rsidRDefault="00107087" w:rsidP="00085764">
            <w:pPr>
              <w:rPr>
                <w:rFonts w:ascii="宋体" w:hAnsi="宋体"/>
                <w:sz w:val="24"/>
              </w:rPr>
            </w:pPr>
            <w:r w:rsidRPr="00107087">
              <w:rPr>
                <w:rFonts w:ascii="宋体" w:hAnsi="宋体" w:hint="eastAsia"/>
                <w:sz w:val="24"/>
              </w:rPr>
              <w:t>2、当远程控制有效时同时控制后板ALARM（报警）端口导通—起到级联控制ALARM（报警）功能。</w:t>
            </w:r>
          </w:p>
          <w:p w:rsidR="00107087" w:rsidRPr="00107087" w:rsidRDefault="00107087" w:rsidP="00085764">
            <w:pPr>
              <w:rPr>
                <w:rFonts w:ascii="宋体" w:hAnsi="宋体" w:cs="宋体"/>
                <w:sz w:val="24"/>
              </w:rPr>
            </w:pPr>
            <w:r w:rsidRPr="00107087">
              <w:rPr>
                <w:rFonts w:ascii="宋体" w:hAnsi="宋体" w:hint="eastAsia"/>
                <w:sz w:val="24"/>
              </w:rPr>
              <w:t>3、单个通道最大负载功率2200W，所有通道负载总功率达6000W。输出连接器：多用途电源插座。</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19</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变压器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1、具备2路输入、2路输出，工业标准接线端子。</w:t>
            </w:r>
            <w:r w:rsidRPr="00107087">
              <w:rPr>
                <w:rFonts w:ascii="宋体" w:hAnsi="宋体" w:hint="eastAsia"/>
                <w:sz w:val="24"/>
              </w:rPr>
              <w:br/>
              <w:t>2、隔离静噪抗干扰器，消除“嗡”音和“嗞”音“超大电流声”</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只</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2</w:t>
            </w:r>
            <w:r w:rsidRPr="00107087">
              <w:rPr>
                <w:rFonts w:ascii="宋体" w:hAnsi="宋体" w:cs="Tahoma"/>
                <w:sz w:val="24"/>
              </w:rPr>
              <w:t>0</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连接线</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1.8米音频连接线：卡</w:t>
            </w:r>
            <w:proofErr w:type="gramStart"/>
            <w:r w:rsidRPr="00107087">
              <w:rPr>
                <w:rFonts w:ascii="宋体" w:hAnsi="宋体" w:hint="eastAsia"/>
                <w:sz w:val="24"/>
              </w:rPr>
              <w:t>侬</w:t>
            </w:r>
            <w:proofErr w:type="gramEnd"/>
            <w:r w:rsidRPr="00107087">
              <w:rPr>
                <w:rFonts w:ascii="宋体" w:hAnsi="宋体" w:hint="eastAsia"/>
                <w:sz w:val="24"/>
              </w:rPr>
              <w:t>头（母）-卡</w:t>
            </w:r>
            <w:proofErr w:type="gramStart"/>
            <w:r w:rsidRPr="00107087">
              <w:rPr>
                <w:rFonts w:ascii="宋体" w:hAnsi="宋体" w:hint="eastAsia"/>
                <w:sz w:val="24"/>
              </w:rPr>
              <w:t>侬</w:t>
            </w:r>
            <w:proofErr w:type="gramEnd"/>
            <w:r w:rsidRPr="00107087">
              <w:rPr>
                <w:rFonts w:ascii="宋体" w:hAnsi="宋体" w:hint="eastAsia"/>
                <w:sz w:val="24"/>
              </w:rPr>
              <w:t>头（公）</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条</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2</w:t>
            </w:r>
            <w:r w:rsidRPr="00107087">
              <w:rPr>
                <w:rFonts w:ascii="宋体" w:hAnsi="宋体" w:cs="Tahoma"/>
                <w:sz w:val="24"/>
              </w:rPr>
              <w:t>1</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连接线</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5米音频连接线：卡</w:t>
            </w:r>
            <w:proofErr w:type="gramStart"/>
            <w:r w:rsidRPr="00107087">
              <w:rPr>
                <w:rFonts w:ascii="宋体" w:hAnsi="宋体" w:hint="eastAsia"/>
                <w:sz w:val="24"/>
              </w:rPr>
              <w:t>侬</w:t>
            </w:r>
            <w:proofErr w:type="gramEnd"/>
            <w:r w:rsidRPr="00107087">
              <w:rPr>
                <w:rFonts w:ascii="宋体" w:hAnsi="宋体" w:hint="eastAsia"/>
                <w:sz w:val="24"/>
              </w:rPr>
              <w:t>头（母）-卡</w:t>
            </w:r>
            <w:proofErr w:type="gramStart"/>
            <w:r w:rsidRPr="00107087">
              <w:rPr>
                <w:rFonts w:ascii="宋体" w:hAnsi="宋体" w:hint="eastAsia"/>
                <w:sz w:val="24"/>
              </w:rPr>
              <w:t>侬</w:t>
            </w:r>
            <w:proofErr w:type="gramEnd"/>
            <w:r w:rsidRPr="00107087">
              <w:rPr>
                <w:rFonts w:ascii="宋体" w:hAnsi="宋体" w:hint="eastAsia"/>
                <w:sz w:val="24"/>
              </w:rPr>
              <w:t>头（公）</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4</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条</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2</w:t>
            </w:r>
            <w:r w:rsidRPr="00107087">
              <w:rPr>
                <w:rFonts w:ascii="宋体" w:hAnsi="宋体" w:cs="Tahoma"/>
                <w:sz w:val="24"/>
              </w:rPr>
              <w:t>2</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连接线</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5米音频连接线：3.5（耳机插头）-双6.35话筒插头</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条</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23</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连接</w:t>
            </w:r>
            <w:r w:rsidRPr="00107087">
              <w:rPr>
                <w:rFonts w:ascii="宋体" w:hAnsi="宋体" w:hint="eastAsia"/>
                <w:sz w:val="24"/>
              </w:rPr>
              <w:lastRenderedPageBreak/>
              <w:t>线</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lastRenderedPageBreak/>
              <w:t>20米</w:t>
            </w:r>
            <w:proofErr w:type="gramStart"/>
            <w:r w:rsidRPr="00107087">
              <w:rPr>
                <w:rFonts w:ascii="宋体" w:hAnsi="宋体" w:hint="eastAsia"/>
                <w:sz w:val="24"/>
              </w:rPr>
              <w:t>一</w:t>
            </w:r>
            <w:proofErr w:type="gramEnd"/>
            <w:r w:rsidRPr="00107087">
              <w:rPr>
                <w:rFonts w:ascii="宋体" w:hAnsi="宋体" w:hint="eastAsia"/>
                <w:sz w:val="24"/>
              </w:rPr>
              <w:t>公</w:t>
            </w:r>
            <w:proofErr w:type="gramStart"/>
            <w:r w:rsidRPr="00107087">
              <w:rPr>
                <w:rFonts w:ascii="宋体" w:hAnsi="宋体" w:hint="eastAsia"/>
                <w:sz w:val="24"/>
              </w:rPr>
              <w:t>一</w:t>
            </w:r>
            <w:proofErr w:type="gramEnd"/>
            <w:r w:rsidRPr="00107087">
              <w:rPr>
                <w:rFonts w:ascii="宋体" w:hAnsi="宋体" w:hint="eastAsia"/>
                <w:sz w:val="24"/>
              </w:rPr>
              <w:t>母DCN安装电缆（8芯航空）</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24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插座</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sz w:val="24"/>
              </w:rPr>
            </w:pPr>
            <w:r w:rsidRPr="00107087">
              <w:rPr>
                <w:rFonts w:ascii="宋体" w:hAnsi="宋体" w:hint="eastAsia"/>
                <w:sz w:val="24"/>
              </w:rPr>
              <w:t>1、采用铝合金材料，防锈处理。</w:t>
            </w:r>
          </w:p>
          <w:p w:rsidR="00107087" w:rsidRPr="00107087" w:rsidRDefault="00107087" w:rsidP="00085764">
            <w:pPr>
              <w:jc w:val="left"/>
              <w:rPr>
                <w:rFonts w:ascii="宋体" w:hAnsi="宋体"/>
                <w:sz w:val="24"/>
              </w:rPr>
            </w:pPr>
            <w:r w:rsidRPr="00107087">
              <w:rPr>
                <w:rFonts w:ascii="宋体" w:hAnsi="宋体" w:hint="eastAsia"/>
                <w:sz w:val="24"/>
              </w:rPr>
              <w:t>2、一进三出,采用100M 网络传输,可以实现手拉手联。</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25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音箱线</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 xml:space="preserve">300芯*2 </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640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米</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26</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电源线</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RVV 3</w:t>
            </w:r>
            <w:r w:rsidRPr="00107087">
              <w:rPr>
                <w:rFonts w:ascii="宋体" w:hAnsi="宋体"/>
                <w:sz w:val="24"/>
              </w:rPr>
              <w:t>*</w:t>
            </w:r>
            <w:r w:rsidRPr="00107087">
              <w:rPr>
                <w:rFonts w:ascii="宋体" w:hAnsi="宋体" w:hint="eastAsia"/>
                <w:sz w:val="24"/>
              </w:rPr>
              <w:t>1.5mm²</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30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米</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27</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同轴电缆线</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50欧姆</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米</w:t>
            </w:r>
          </w:p>
        </w:tc>
      </w:tr>
      <w:tr w:rsidR="00107087" w:rsidRPr="00107087" w:rsidTr="00085764">
        <w:trPr>
          <w:trHeight w:val="535"/>
        </w:trPr>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28</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管材</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cs="宋体" w:hint="eastAsia"/>
                <w:sz w:val="24"/>
              </w:rPr>
              <w:t>JDG</w:t>
            </w:r>
            <w:proofErr w:type="gramStart"/>
            <w:r w:rsidRPr="00107087">
              <w:rPr>
                <w:rFonts w:ascii="宋体" w:hAnsi="宋体" w:cs="宋体" w:hint="eastAsia"/>
                <w:sz w:val="24"/>
              </w:rPr>
              <w:t>50,JDG</w:t>
            </w:r>
            <w:proofErr w:type="gramEnd"/>
            <w:r w:rsidRPr="00107087">
              <w:rPr>
                <w:rFonts w:ascii="宋体" w:hAnsi="宋体" w:cs="宋体" w:hint="eastAsia"/>
                <w:sz w:val="24"/>
              </w:rPr>
              <w:t>30,JDG25</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29</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辅材</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6.35单插头、3.5单插头、RCA莲花头、卡农头（公、母）、绝缘胶布等</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3</w:t>
            </w:r>
            <w:r w:rsidRPr="00107087">
              <w:rPr>
                <w:rFonts w:ascii="宋体" w:hAnsi="宋体" w:cs="Tahoma"/>
                <w:sz w:val="24"/>
              </w:rPr>
              <w:t>0</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三、舞台灯光系统</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三基色灯</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电压:220V±10%</w:t>
            </w:r>
            <w:r w:rsidRPr="00107087">
              <w:rPr>
                <w:rFonts w:ascii="宋体" w:hAnsi="宋体" w:hint="eastAsia"/>
                <w:sz w:val="24"/>
              </w:rPr>
              <w:br/>
              <w:t xml:space="preserve">功率:灯管55Wx4 </w:t>
            </w:r>
            <w:r w:rsidRPr="00107087">
              <w:rPr>
                <w:rFonts w:ascii="宋体" w:hAnsi="宋体" w:hint="eastAsia"/>
                <w:sz w:val="24"/>
              </w:rPr>
              <w:br/>
              <w:t>总功率:220W</w:t>
            </w:r>
            <w:r w:rsidRPr="00107087">
              <w:rPr>
                <w:rFonts w:ascii="宋体" w:hAnsi="宋体" w:hint="eastAsia"/>
                <w:sz w:val="24"/>
              </w:rPr>
              <w:br/>
              <w:t>色温：3200K/5600K</w:t>
            </w:r>
            <w:r w:rsidRPr="00107087">
              <w:rPr>
                <w:rFonts w:ascii="宋体" w:hAnsi="宋体" w:hint="eastAsia"/>
                <w:sz w:val="24"/>
              </w:rPr>
              <w:br/>
              <w:t>寿命:≥10000小时</w:t>
            </w:r>
            <w:r w:rsidRPr="00107087">
              <w:rPr>
                <w:rFonts w:ascii="宋体" w:hAnsi="宋体" w:hint="eastAsia"/>
                <w:sz w:val="24"/>
              </w:rPr>
              <w:br/>
              <w:t>照度:2m≥1200LUX；5m≥300LUX</w:t>
            </w:r>
            <w:r w:rsidRPr="00107087">
              <w:rPr>
                <w:rFonts w:ascii="宋体" w:hAnsi="宋体" w:hint="eastAsia"/>
                <w:sz w:val="24"/>
              </w:rPr>
              <w:br/>
              <w:t>灯体尺寸：64x18x30cm±3cm</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65</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3</w:t>
            </w:r>
            <w:r w:rsidRPr="00107087">
              <w:rPr>
                <w:rFonts w:ascii="宋体" w:hAnsi="宋体" w:cs="Tahoma"/>
                <w:sz w:val="24"/>
              </w:rPr>
              <w:t>1</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200W定焦成像灯</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电源输入：AC100~240V 50-60Hz</w:t>
            </w:r>
            <w:r w:rsidRPr="00107087">
              <w:rPr>
                <w:rFonts w:ascii="宋体" w:hAnsi="宋体" w:hint="eastAsia"/>
                <w:sz w:val="24"/>
              </w:rPr>
              <w:br/>
              <w:t>信号输入/输出：3P-XLR输入/输出，DMX512信号</w:t>
            </w:r>
            <w:r w:rsidRPr="00107087">
              <w:rPr>
                <w:rFonts w:ascii="宋体" w:hAnsi="宋体" w:hint="eastAsia"/>
                <w:sz w:val="24"/>
              </w:rPr>
              <w:br/>
              <w:t>电源消耗功率：最大220W</w:t>
            </w:r>
            <w:r w:rsidRPr="00107087">
              <w:rPr>
                <w:rFonts w:ascii="宋体" w:hAnsi="宋体" w:hint="eastAsia"/>
                <w:sz w:val="24"/>
              </w:rPr>
              <w:br/>
              <w:t>LED光源：COB白光200W LED 3200K(5600K可选)</w:t>
            </w:r>
            <w:r w:rsidRPr="00107087">
              <w:rPr>
                <w:rFonts w:ascii="宋体" w:hAnsi="宋体" w:hint="eastAsia"/>
                <w:sz w:val="24"/>
              </w:rPr>
              <w:br/>
              <w:t>DMX通道：3 DMX通道</w:t>
            </w:r>
            <w:r w:rsidRPr="00107087">
              <w:rPr>
                <w:rFonts w:ascii="宋体" w:hAnsi="宋体" w:hint="eastAsia"/>
                <w:sz w:val="24"/>
              </w:rPr>
              <w:br/>
              <w:t>控制：LCD显示屏</w:t>
            </w:r>
            <w:r w:rsidRPr="00107087">
              <w:rPr>
                <w:rFonts w:ascii="宋体" w:hAnsi="宋体" w:hint="eastAsia"/>
                <w:sz w:val="24"/>
              </w:rPr>
              <w:br/>
              <w:t>光束角度：19度（26度，36度，50度可选择）</w:t>
            </w:r>
            <w:r w:rsidRPr="00107087">
              <w:rPr>
                <w:rFonts w:ascii="宋体" w:hAnsi="宋体" w:hint="eastAsia"/>
                <w:sz w:val="24"/>
              </w:rPr>
              <w:br/>
              <w:t>防水等级：IP20</w:t>
            </w:r>
            <w:r w:rsidRPr="00107087">
              <w:rPr>
                <w:rFonts w:ascii="宋体" w:hAnsi="宋体" w:hint="eastAsia"/>
                <w:sz w:val="24"/>
              </w:rPr>
              <w:br/>
              <w:t>外壳材料：压铸铝</w:t>
            </w:r>
            <w:r w:rsidRPr="00107087">
              <w:rPr>
                <w:rFonts w:ascii="宋体" w:hAnsi="宋体" w:hint="eastAsia"/>
                <w:sz w:val="24"/>
              </w:rPr>
              <w:br/>
              <w:t>工作环境温度：-20°～40°</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3</w:t>
            </w:r>
            <w:r w:rsidRPr="00107087">
              <w:rPr>
                <w:rFonts w:ascii="宋体" w:hAnsi="宋体" w:cs="Tahoma"/>
                <w:sz w:val="24"/>
              </w:rPr>
              <w:t>2</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灯光控台 1024</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1、DMX512/1990标准，最大1024个DMX控制通道，两路光电隔离信号输出。</w:t>
            </w:r>
          </w:p>
          <w:p w:rsidR="00107087" w:rsidRPr="00107087" w:rsidRDefault="00107087" w:rsidP="00085764">
            <w:pPr>
              <w:rPr>
                <w:rFonts w:ascii="宋体" w:hAnsi="宋体"/>
                <w:sz w:val="24"/>
              </w:rPr>
            </w:pPr>
            <w:r w:rsidRPr="00107087">
              <w:rPr>
                <w:rFonts w:ascii="宋体" w:hAnsi="宋体" w:hint="eastAsia"/>
                <w:sz w:val="24"/>
              </w:rPr>
              <w:t>2、最大控制120台电脑灯或120路调光。</w:t>
            </w:r>
          </w:p>
          <w:p w:rsidR="00107087" w:rsidRPr="00107087" w:rsidRDefault="00107087" w:rsidP="00085764">
            <w:pPr>
              <w:rPr>
                <w:rFonts w:ascii="宋体" w:hAnsi="宋体"/>
                <w:sz w:val="24"/>
              </w:rPr>
            </w:pPr>
            <w:r w:rsidRPr="00107087">
              <w:rPr>
                <w:rFonts w:ascii="宋体" w:hAnsi="宋体" w:hint="eastAsia"/>
                <w:sz w:val="24"/>
              </w:rPr>
              <w:t>3、使用珍珠灯库（R20格式灯库），且控台上可自行编写灯库。</w:t>
            </w:r>
          </w:p>
          <w:p w:rsidR="00107087" w:rsidRPr="00107087" w:rsidRDefault="00107087" w:rsidP="00085764">
            <w:pPr>
              <w:rPr>
                <w:rFonts w:ascii="宋体" w:hAnsi="宋体"/>
                <w:sz w:val="24"/>
              </w:rPr>
            </w:pPr>
            <w:r w:rsidRPr="00107087">
              <w:rPr>
                <w:rFonts w:ascii="宋体" w:hAnsi="宋体" w:hint="eastAsia"/>
                <w:sz w:val="24"/>
              </w:rPr>
              <w:t>4、带背光的LCD显示屏，首创的中英文显示可切换界面。面板中英文可选。</w:t>
            </w:r>
          </w:p>
          <w:p w:rsidR="00107087" w:rsidRPr="00107087" w:rsidRDefault="00107087" w:rsidP="00085764">
            <w:pPr>
              <w:rPr>
                <w:rFonts w:ascii="宋体" w:hAnsi="宋体"/>
                <w:sz w:val="24"/>
              </w:rPr>
            </w:pPr>
            <w:r w:rsidRPr="00107087">
              <w:rPr>
                <w:rFonts w:ascii="宋体" w:hAnsi="宋体" w:hint="eastAsia"/>
                <w:sz w:val="24"/>
              </w:rPr>
              <w:t>5、内置图形轨迹发生器，有227个内置图形，方便用户对电脑灯进行图形轨迹控制，如画圆、螺旋、彩虹、追逐等多种效果。</w:t>
            </w:r>
          </w:p>
          <w:p w:rsidR="00107087" w:rsidRPr="00107087" w:rsidRDefault="00107087" w:rsidP="00085764">
            <w:pPr>
              <w:rPr>
                <w:rFonts w:ascii="宋体" w:hAnsi="宋体"/>
                <w:sz w:val="24"/>
              </w:rPr>
            </w:pPr>
            <w:r w:rsidRPr="00107087">
              <w:rPr>
                <w:rFonts w:ascii="宋体" w:hAnsi="宋体" w:hint="eastAsia"/>
                <w:sz w:val="24"/>
              </w:rPr>
              <w:t>6、图形参数（如：振幅、速度、间隔、波浪、方向）均可独立设置。</w:t>
            </w:r>
          </w:p>
          <w:p w:rsidR="00107087" w:rsidRPr="00107087" w:rsidRDefault="00107087" w:rsidP="00085764">
            <w:pPr>
              <w:rPr>
                <w:rFonts w:ascii="宋体" w:hAnsi="宋体"/>
                <w:sz w:val="24"/>
              </w:rPr>
            </w:pPr>
            <w:r w:rsidRPr="00107087">
              <w:rPr>
                <w:rFonts w:ascii="宋体" w:hAnsi="宋体" w:hint="eastAsia"/>
                <w:sz w:val="24"/>
              </w:rPr>
              <w:t>7、每个场景可保存图形数量≥5个；同时可运行图形数量</w:t>
            </w:r>
            <w:r w:rsidRPr="00107087">
              <w:rPr>
                <w:rFonts w:ascii="宋体" w:hAnsi="宋体" w:hint="eastAsia"/>
                <w:sz w:val="24"/>
              </w:rPr>
              <w:lastRenderedPageBreak/>
              <w:t>≥10个。</w:t>
            </w:r>
          </w:p>
          <w:p w:rsidR="00107087" w:rsidRPr="00107087" w:rsidRDefault="00107087" w:rsidP="00085764">
            <w:pPr>
              <w:rPr>
                <w:rFonts w:ascii="宋体" w:hAnsi="宋体"/>
                <w:sz w:val="24"/>
              </w:rPr>
            </w:pPr>
            <w:r w:rsidRPr="00107087">
              <w:rPr>
                <w:rFonts w:ascii="宋体" w:hAnsi="宋体" w:hint="eastAsia"/>
                <w:sz w:val="24"/>
              </w:rPr>
              <w:t>8、有节目录制功能，可储存100个节目。</w:t>
            </w:r>
          </w:p>
          <w:p w:rsidR="00107087" w:rsidRPr="00107087" w:rsidRDefault="00107087" w:rsidP="00085764">
            <w:pPr>
              <w:rPr>
                <w:rFonts w:ascii="宋体" w:hAnsi="宋体"/>
                <w:sz w:val="24"/>
              </w:rPr>
            </w:pPr>
            <w:r w:rsidRPr="00107087">
              <w:rPr>
                <w:rFonts w:ascii="宋体" w:hAnsi="宋体" w:hint="eastAsia"/>
                <w:sz w:val="24"/>
              </w:rPr>
              <w:t>9、有内置时间码和外置MIDI触发功能。</w:t>
            </w:r>
          </w:p>
          <w:p w:rsidR="00107087" w:rsidRPr="00107087" w:rsidRDefault="00107087" w:rsidP="00085764">
            <w:pPr>
              <w:rPr>
                <w:rFonts w:ascii="宋体" w:hAnsi="宋体"/>
                <w:sz w:val="24"/>
              </w:rPr>
            </w:pPr>
            <w:r w:rsidRPr="00107087">
              <w:rPr>
                <w:rFonts w:ascii="宋体" w:hAnsi="宋体" w:hint="eastAsia"/>
                <w:sz w:val="24"/>
              </w:rPr>
              <w:t>10、场景能够实现交叠功能，图形有宽度参数，能够编程。</w:t>
            </w:r>
          </w:p>
          <w:p w:rsidR="00107087" w:rsidRPr="00107087" w:rsidRDefault="00107087" w:rsidP="00085764">
            <w:pPr>
              <w:rPr>
                <w:rFonts w:ascii="宋体" w:hAnsi="宋体"/>
                <w:sz w:val="24"/>
              </w:rPr>
            </w:pPr>
            <w:r w:rsidRPr="00107087">
              <w:rPr>
                <w:rFonts w:ascii="宋体" w:hAnsi="宋体" w:hint="eastAsia"/>
                <w:sz w:val="24"/>
              </w:rPr>
              <w:t>11、具有高级编组功能。</w:t>
            </w:r>
          </w:p>
          <w:p w:rsidR="00107087" w:rsidRPr="00107087" w:rsidRDefault="00107087" w:rsidP="00085764">
            <w:pPr>
              <w:rPr>
                <w:rFonts w:ascii="宋体" w:hAnsi="宋体"/>
                <w:sz w:val="24"/>
              </w:rPr>
            </w:pPr>
            <w:r w:rsidRPr="00107087">
              <w:rPr>
                <w:rFonts w:ascii="宋体" w:hAnsi="宋体" w:hint="eastAsia"/>
                <w:sz w:val="24"/>
              </w:rPr>
              <w:t>12、可储存≥100个素材，素材共享或者独立素材均可设置。</w:t>
            </w:r>
          </w:p>
          <w:p w:rsidR="00107087" w:rsidRPr="00107087" w:rsidRDefault="00107087" w:rsidP="00085764">
            <w:pPr>
              <w:rPr>
                <w:rFonts w:ascii="宋体" w:hAnsi="宋体"/>
                <w:sz w:val="24"/>
              </w:rPr>
            </w:pPr>
            <w:r w:rsidRPr="00107087">
              <w:rPr>
                <w:rFonts w:ascii="宋体" w:hAnsi="宋体" w:hint="eastAsia"/>
                <w:sz w:val="24"/>
              </w:rPr>
              <w:t>13、素材储存模式有四种。</w:t>
            </w:r>
          </w:p>
          <w:p w:rsidR="00107087" w:rsidRPr="00107087" w:rsidRDefault="00107087" w:rsidP="00085764">
            <w:pPr>
              <w:rPr>
                <w:rFonts w:ascii="宋体" w:hAnsi="宋体"/>
                <w:sz w:val="24"/>
              </w:rPr>
            </w:pPr>
            <w:r w:rsidRPr="00107087">
              <w:rPr>
                <w:rFonts w:ascii="宋体" w:hAnsi="宋体" w:hint="eastAsia"/>
                <w:sz w:val="24"/>
              </w:rPr>
              <w:t>14、可储存至少120个重演场景，用于储存多步场景和单步场景。每个多步场景可储存600个单步。</w:t>
            </w:r>
          </w:p>
          <w:p w:rsidR="00107087" w:rsidRPr="00107087" w:rsidRDefault="00107087" w:rsidP="00085764">
            <w:pPr>
              <w:rPr>
                <w:rFonts w:ascii="宋体" w:hAnsi="宋体"/>
                <w:sz w:val="24"/>
              </w:rPr>
            </w:pPr>
            <w:r w:rsidRPr="00107087">
              <w:rPr>
                <w:rFonts w:ascii="宋体" w:hAnsi="宋体" w:hint="eastAsia"/>
                <w:sz w:val="24"/>
              </w:rPr>
              <w:t>15、可同时输出和运行至少12个重演场景。</w:t>
            </w:r>
          </w:p>
          <w:p w:rsidR="00107087" w:rsidRPr="00107087" w:rsidRDefault="00107087" w:rsidP="00085764">
            <w:pPr>
              <w:rPr>
                <w:rFonts w:ascii="宋体" w:hAnsi="宋体"/>
                <w:sz w:val="24"/>
              </w:rPr>
            </w:pPr>
            <w:r w:rsidRPr="00107087">
              <w:rPr>
                <w:rFonts w:ascii="宋体" w:hAnsi="宋体" w:hint="eastAsia"/>
                <w:sz w:val="24"/>
              </w:rPr>
              <w:t>16、带12根集控推杆。</w:t>
            </w:r>
            <w:proofErr w:type="gramStart"/>
            <w:r w:rsidRPr="00107087">
              <w:rPr>
                <w:rFonts w:ascii="宋体" w:hAnsi="宋体" w:hint="eastAsia"/>
                <w:sz w:val="24"/>
              </w:rPr>
              <w:t>按键点控和</w:t>
            </w:r>
            <w:proofErr w:type="gramEnd"/>
            <w:r w:rsidRPr="00107087">
              <w:rPr>
                <w:rFonts w:ascii="宋体" w:hAnsi="宋体" w:hint="eastAsia"/>
                <w:sz w:val="24"/>
              </w:rPr>
              <w:t>推杆集控兼容。</w:t>
            </w:r>
          </w:p>
          <w:p w:rsidR="00107087" w:rsidRPr="00107087" w:rsidRDefault="00107087" w:rsidP="00085764">
            <w:pPr>
              <w:rPr>
                <w:rFonts w:ascii="宋体" w:hAnsi="宋体"/>
                <w:sz w:val="24"/>
              </w:rPr>
            </w:pPr>
            <w:r w:rsidRPr="00107087">
              <w:rPr>
                <w:rFonts w:ascii="宋体" w:hAnsi="宋体" w:hint="eastAsia"/>
                <w:sz w:val="24"/>
              </w:rPr>
              <w:t>17、支持重新配节地址码、垂直水平交换、通道输出反向等功能。</w:t>
            </w:r>
          </w:p>
          <w:p w:rsidR="00107087" w:rsidRPr="00107087" w:rsidRDefault="00107087" w:rsidP="00085764">
            <w:pPr>
              <w:rPr>
                <w:rFonts w:ascii="宋体" w:hAnsi="宋体"/>
                <w:sz w:val="24"/>
              </w:rPr>
            </w:pPr>
            <w:r w:rsidRPr="00107087">
              <w:rPr>
                <w:rFonts w:ascii="宋体" w:hAnsi="宋体" w:hint="eastAsia"/>
                <w:sz w:val="24"/>
              </w:rPr>
              <w:t>18、关机或者突发断电等情况数据可记忆保持。</w:t>
            </w:r>
          </w:p>
          <w:p w:rsidR="00107087" w:rsidRPr="00107087" w:rsidRDefault="00107087" w:rsidP="00085764">
            <w:pPr>
              <w:rPr>
                <w:rFonts w:ascii="宋体" w:hAnsi="宋体"/>
                <w:sz w:val="24"/>
              </w:rPr>
            </w:pPr>
            <w:r w:rsidRPr="00107087">
              <w:rPr>
                <w:rFonts w:ascii="宋体" w:hAnsi="宋体" w:hint="eastAsia"/>
                <w:sz w:val="24"/>
              </w:rPr>
              <w:t>19、U盘可备份控台数据，并支持重新导入到控台使用，同型号控</w:t>
            </w:r>
            <w:proofErr w:type="gramStart"/>
            <w:r w:rsidRPr="00107087">
              <w:rPr>
                <w:rFonts w:ascii="宋体" w:hAnsi="宋体" w:hint="eastAsia"/>
                <w:sz w:val="24"/>
              </w:rPr>
              <w:t>台数据</w:t>
            </w:r>
            <w:proofErr w:type="gramEnd"/>
            <w:r w:rsidRPr="00107087">
              <w:rPr>
                <w:rFonts w:ascii="宋体" w:hAnsi="宋体" w:hint="eastAsia"/>
                <w:sz w:val="24"/>
              </w:rPr>
              <w:t>可共享。</w:t>
            </w:r>
          </w:p>
          <w:p w:rsidR="00107087" w:rsidRPr="00107087" w:rsidRDefault="00107087" w:rsidP="00085764">
            <w:pPr>
              <w:rPr>
                <w:rFonts w:ascii="宋体" w:hAnsi="宋体"/>
                <w:sz w:val="24"/>
              </w:rPr>
            </w:pPr>
            <w:r w:rsidRPr="00107087">
              <w:rPr>
                <w:rFonts w:ascii="宋体" w:hAnsi="宋体" w:hint="eastAsia"/>
                <w:sz w:val="24"/>
              </w:rPr>
              <w:t>20、支持远程软件升级。</w:t>
            </w:r>
          </w:p>
          <w:p w:rsidR="00107087" w:rsidRPr="00107087" w:rsidRDefault="00107087" w:rsidP="00085764">
            <w:pPr>
              <w:rPr>
                <w:rFonts w:ascii="宋体" w:hAnsi="宋体"/>
                <w:sz w:val="24"/>
              </w:rPr>
            </w:pPr>
            <w:r w:rsidRPr="00107087">
              <w:rPr>
                <w:rFonts w:ascii="宋体" w:hAnsi="宋体" w:hint="eastAsia"/>
                <w:sz w:val="24"/>
              </w:rPr>
              <w:t>21、具有预编程功能，离线事先编程。</w:t>
            </w:r>
          </w:p>
          <w:p w:rsidR="00107087" w:rsidRPr="00107087" w:rsidRDefault="00107087" w:rsidP="00085764">
            <w:pPr>
              <w:rPr>
                <w:rFonts w:ascii="宋体" w:hAnsi="宋体"/>
                <w:sz w:val="24"/>
              </w:rPr>
            </w:pPr>
            <w:r w:rsidRPr="00107087">
              <w:rPr>
                <w:rFonts w:ascii="宋体" w:hAnsi="宋体" w:hint="eastAsia"/>
                <w:sz w:val="24"/>
              </w:rPr>
              <w:t>22、预置推杆可控制电脑灯的属性。</w:t>
            </w:r>
          </w:p>
          <w:p w:rsidR="00107087" w:rsidRPr="00107087" w:rsidRDefault="00107087" w:rsidP="00085764">
            <w:pPr>
              <w:rPr>
                <w:rFonts w:ascii="宋体" w:hAnsi="宋体"/>
                <w:sz w:val="24"/>
              </w:rPr>
            </w:pPr>
            <w:r w:rsidRPr="00107087">
              <w:rPr>
                <w:rFonts w:ascii="宋体" w:hAnsi="宋体" w:hint="eastAsia"/>
                <w:sz w:val="24"/>
              </w:rPr>
              <w:t>23、支持立即黑场、场景互锁。</w:t>
            </w:r>
          </w:p>
          <w:p w:rsidR="00107087" w:rsidRPr="00107087" w:rsidRDefault="00107087" w:rsidP="00085764">
            <w:pPr>
              <w:rPr>
                <w:rFonts w:ascii="宋体" w:hAnsi="宋体" w:cs="宋体"/>
                <w:sz w:val="24"/>
              </w:rPr>
            </w:pPr>
            <w:r w:rsidRPr="00107087">
              <w:rPr>
                <w:rFonts w:ascii="宋体" w:hAnsi="宋体" w:hint="eastAsia"/>
                <w:sz w:val="24"/>
              </w:rPr>
              <w:t>26、电源：AC 100 -240V / 50-60Hz</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lastRenderedPageBreak/>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33</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t>12*4kw配电箱</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sz w:val="24"/>
              </w:rPr>
            </w:pPr>
            <w:r w:rsidRPr="00107087">
              <w:rPr>
                <w:rFonts w:ascii="宋体" w:hAnsi="宋体" w:hint="eastAsia"/>
                <w:sz w:val="24"/>
              </w:rPr>
              <w:t>1、供电：三相五线制AC380V±10％，频率50Hz±5％.</w:t>
            </w:r>
            <w:r w:rsidRPr="00107087">
              <w:rPr>
                <w:rFonts w:ascii="宋体" w:hAnsi="宋体" w:hint="eastAsia"/>
                <w:sz w:val="24"/>
              </w:rPr>
              <w:br/>
              <w:t>2、额定功率：12路×4KW;</w:t>
            </w:r>
            <w:r w:rsidRPr="00107087">
              <w:rPr>
                <w:rFonts w:ascii="宋体" w:hAnsi="宋体" w:hint="eastAsia"/>
                <w:sz w:val="24"/>
              </w:rPr>
              <w:br/>
              <w:t>3、过载与短路双重</w:t>
            </w:r>
            <w:proofErr w:type="gramStart"/>
            <w:r w:rsidRPr="00107087">
              <w:rPr>
                <w:rFonts w:ascii="宋体" w:hAnsi="宋体" w:hint="eastAsia"/>
                <w:sz w:val="24"/>
              </w:rPr>
              <w:t>保护高</w:t>
            </w:r>
            <w:proofErr w:type="gramEnd"/>
            <w:r w:rsidRPr="00107087">
              <w:rPr>
                <w:rFonts w:ascii="宋体" w:hAnsi="宋体" w:hint="eastAsia"/>
                <w:sz w:val="24"/>
              </w:rPr>
              <w:t>分断空气开关.</w:t>
            </w:r>
            <w:r w:rsidRPr="00107087">
              <w:rPr>
                <w:rFonts w:ascii="宋体" w:hAnsi="宋体" w:hint="eastAsia"/>
                <w:sz w:val="24"/>
              </w:rPr>
              <w:br/>
              <w:t xml:space="preserve">4、A.B.C三相工作指示灯. 设两脚和三脚万能                      </w:t>
            </w:r>
            <w:r w:rsidRPr="00107087">
              <w:rPr>
                <w:rFonts w:ascii="宋体" w:hAnsi="宋体" w:hint="eastAsia"/>
                <w:sz w:val="24"/>
              </w:rPr>
              <w:br/>
              <w:t>5、用插座方便使用，进口接线端输入，单40A胶木插输出。</w:t>
            </w:r>
          </w:p>
          <w:p w:rsidR="00107087" w:rsidRPr="00107087" w:rsidRDefault="00107087" w:rsidP="00085764">
            <w:pPr>
              <w:jc w:val="left"/>
              <w:rPr>
                <w:rFonts w:ascii="宋体" w:hAnsi="宋体" w:cs="宋体"/>
                <w:sz w:val="24"/>
              </w:rPr>
            </w:pPr>
            <w:r w:rsidRPr="00107087">
              <w:rPr>
                <w:rFonts w:ascii="宋体" w:hAnsi="宋体" w:hint="eastAsia"/>
                <w:sz w:val="24"/>
              </w:rPr>
              <w:t>6、外形尺寸(mm):L515×W485×H133±10；单机重量:≤12KG。</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34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t>信号放大器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t>1、1路DMX512数码输入，1路DMX512直接输出。                                                                                                                                                                                                              2、输入输出光电隔离 。                                                                                                                                                                                                                3、8路独立放大驱动输出。                                                                                                                                                                                                       4、信号放大整形功能。                                                                                                                                                                                                        5、保护灯光控制台DMX512输出接口，故障现场隔离。                                                                                                                 6、独立的LED信号指示。                                                                                                                                                                                                         7、电源：AC100~240V/50-60HZ</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35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大灯勾</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规格：28mm±3mm；承重：≥50kg；卡管;40-58mm</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87</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36</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安全绳</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规格：4mm±1mm；长度：80mm；承重：≥150kg</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87</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条</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37</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顶光灯光</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吊杆：15m；数量：6道；￠50双管桁架结构，分上、下两层，中间采用40*20方管连接，防锈底漆、黑色面漆；</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90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米</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38</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电源</w:t>
            </w:r>
            <w:r w:rsidRPr="00107087">
              <w:rPr>
                <w:rFonts w:ascii="宋体" w:hAnsi="宋体" w:hint="eastAsia"/>
                <w:sz w:val="24"/>
              </w:rPr>
              <w:lastRenderedPageBreak/>
              <w:t>线</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lastRenderedPageBreak/>
              <w:t xml:space="preserve">规格RVV3*2.5　</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800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米</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39</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信号线</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t xml:space="preserve">规格RVVP2*0.5　</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600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米</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4</w:t>
            </w:r>
            <w:r w:rsidRPr="00107087">
              <w:rPr>
                <w:rFonts w:ascii="宋体" w:hAnsi="宋体" w:cs="Tahoma"/>
                <w:sz w:val="24"/>
              </w:rPr>
              <w:t>0</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辅材</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t>卡农座，胶木插，6.35单插头、3.5单插头、RCA莲花头、绝缘胶布、6芯航空线等</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批</w:t>
            </w:r>
          </w:p>
        </w:tc>
      </w:tr>
      <w:tr w:rsidR="00107087" w:rsidRPr="00107087" w:rsidTr="00085764">
        <w:tc>
          <w:tcPr>
            <w:tcW w:w="9780" w:type="dxa"/>
            <w:gridSpan w:val="6"/>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sz w:val="24"/>
              </w:rPr>
            </w:pPr>
            <w:r w:rsidRPr="00107087">
              <w:rPr>
                <w:rFonts w:ascii="宋体" w:hAnsi="宋体" w:hint="eastAsia"/>
                <w:sz w:val="24"/>
              </w:rPr>
              <w:t>体育馆看台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4</w:t>
            </w:r>
            <w:r w:rsidRPr="00107087">
              <w:rPr>
                <w:rFonts w:ascii="宋体" w:hAnsi="宋体" w:cs="Tahom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体育馆看台</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手动伸缩活动看台</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pStyle w:val="14"/>
              <w:rPr>
                <w:sz w:val="24"/>
              </w:rPr>
            </w:pPr>
            <w:r w:rsidRPr="00107087">
              <w:rPr>
                <w:rFonts w:hint="eastAsia"/>
                <w:sz w:val="24"/>
              </w:rPr>
              <w:t>1.</w:t>
            </w:r>
            <w:r w:rsidRPr="00107087">
              <w:rPr>
                <w:rFonts w:hint="eastAsia"/>
                <w:sz w:val="24"/>
              </w:rPr>
              <w:t>看台采用手动伸缩方式，材料采用高密度聚乙烯和</w:t>
            </w:r>
            <w:proofErr w:type="gramStart"/>
            <w:r w:rsidRPr="00107087">
              <w:rPr>
                <w:rFonts w:hint="eastAsia"/>
                <w:sz w:val="24"/>
              </w:rPr>
              <w:t>色母</w:t>
            </w:r>
            <w:proofErr w:type="gramEnd"/>
            <w:r w:rsidRPr="00107087">
              <w:rPr>
                <w:rFonts w:hint="eastAsia"/>
                <w:sz w:val="24"/>
              </w:rPr>
              <w:t>颗粒，中空吹塑工艺制作而成。</w:t>
            </w:r>
            <w:r w:rsidRPr="00107087">
              <w:rPr>
                <w:rFonts w:hint="eastAsia"/>
                <w:sz w:val="24"/>
              </w:rPr>
              <w:t>10</w:t>
            </w:r>
            <w:r w:rsidRPr="00107087">
              <w:rPr>
                <w:rFonts w:hint="eastAsia"/>
                <w:sz w:val="24"/>
              </w:rPr>
              <w:t>年以内不退色。</w:t>
            </w:r>
          </w:p>
          <w:p w:rsidR="00107087" w:rsidRPr="00107087" w:rsidRDefault="00107087" w:rsidP="00085764">
            <w:pPr>
              <w:pStyle w:val="14"/>
              <w:rPr>
                <w:sz w:val="24"/>
              </w:rPr>
            </w:pPr>
            <w:r w:rsidRPr="00107087">
              <w:rPr>
                <w:rFonts w:hint="eastAsia"/>
                <w:sz w:val="24"/>
              </w:rPr>
              <w:t>2.</w:t>
            </w:r>
            <w:r w:rsidRPr="00107087">
              <w:rPr>
                <w:rFonts w:hint="eastAsia"/>
                <w:sz w:val="24"/>
              </w:rPr>
              <w:t>看台座椅尺寸：</w:t>
            </w:r>
            <w:proofErr w:type="gramStart"/>
            <w:r w:rsidRPr="00107087">
              <w:rPr>
                <w:rFonts w:hint="eastAsia"/>
                <w:sz w:val="24"/>
              </w:rPr>
              <w:t>椅宽</w:t>
            </w:r>
            <w:proofErr w:type="gramEnd"/>
            <w:r w:rsidRPr="00107087">
              <w:rPr>
                <w:rFonts w:hint="eastAsia"/>
                <w:sz w:val="24"/>
              </w:rPr>
              <w:t xml:space="preserve"> 450mm</w:t>
            </w:r>
            <w:r w:rsidRPr="00107087">
              <w:rPr>
                <w:rFonts w:hint="eastAsia"/>
                <w:sz w:val="24"/>
              </w:rPr>
              <w:t>±</w:t>
            </w:r>
            <w:r w:rsidRPr="00107087">
              <w:rPr>
                <w:rFonts w:hint="eastAsia"/>
                <w:sz w:val="24"/>
              </w:rPr>
              <w:t>5mm</w:t>
            </w:r>
            <w:r w:rsidRPr="00107087">
              <w:rPr>
                <w:rFonts w:hint="eastAsia"/>
                <w:sz w:val="24"/>
              </w:rPr>
              <w:t>，</w:t>
            </w:r>
            <w:proofErr w:type="gramStart"/>
            <w:r w:rsidRPr="00107087">
              <w:rPr>
                <w:rFonts w:hint="eastAsia"/>
                <w:sz w:val="24"/>
              </w:rPr>
              <w:t>椅深</w:t>
            </w:r>
            <w:proofErr w:type="gramEnd"/>
            <w:r w:rsidRPr="00107087">
              <w:rPr>
                <w:rFonts w:hint="eastAsia"/>
                <w:sz w:val="24"/>
              </w:rPr>
              <w:t xml:space="preserve"> 304mm</w:t>
            </w:r>
            <w:r w:rsidRPr="00107087">
              <w:rPr>
                <w:rFonts w:hint="eastAsia"/>
                <w:sz w:val="24"/>
              </w:rPr>
              <w:t>±</w:t>
            </w:r>
            <w:r w:rsidRPr="00107087">
              <w:rPr>
                <w:rFonts w:hint="eastAsia"/>
                <w:sz w:val="24"/>
              </w:rPr>
              <w:t>5mm</w:t>
            </w:r>
            <w:r w:rsidRPr="00107087">
              <w:rPr>
                <w:rFonts w:hint="eastAsia"/>
                <w:sz w:val="24"/>
              </w:rPr>
              <w:t>，</w:t>
            </w:r>
            <w:r w:rsidRPr="00107087">
              <w:rPr>
                <w:rFonts w:hint="eastAsia"/>
                <w:sz w:val="24"/>
              </w:rPr>
              <w:t xml:space="preserve"> </w:t>
            </w:r>
            <w:r w:rsidRPr="00107087">
              <w:rPr>
                <w:rFonts w:hint="eastAsia"/>
                <w:sz w:val="24"/>
              </w:rPr>
              <w:t>中心距</w:t>
            </w:r>
            <w:r w:rsidRPr="00107087">
              <w:rPr>
                <w:rFonts w:hint="eastAsia"/>
                <w:sz w:val="24"/>
              </w:rPr>
              <w:t xml:space="preserve"> 457mm</w:t>
            </w:r>
            <w:r w:rsidRPr="00107087">
              <w:rPr>
                <w:rFonts w:hint="eastAsia"/>
                <w:sz w:val="24"/>
              </w:rPr>
              <w:t>±</w:t>
            </w:r>
            <w:r w:rsidRPr="00107087">
              <w:rPr>
                <w:rFonts w:hint="eastAsia"/>
                <w:sz w:val="24"/>
              </w:rPr>
              <w:t>5mm</w:t>
            </w:r>
            <w:r w:rsidRPr="00107087">
              <w:rPr>
                <w:rFonts w:hint="eastAsia"/>
                <w:sz w:val="24"/>
              </w:rPr>
              <w:t>。</w:t>
            </w:r>
          </w:p>
          <w:p w:rsidR="00107087" w:rsidRPr="00107087" w:rsidRDefault="00107087" w:rsidP="00085764">
            <w:pPr>
              <w:pStyle w:val="14"/>
              <w:rPr>
                <w:sz w:val="24"/>
              </w:rPr>
            </w:pPr>
            <w:r w:rsidRPr="00107087">
              <w:rPr>
                <w:rFonts w:hint="eastAsia"/>
                <w:sz w:val="24"/>
              </w:rPr>
              <w:t>3.</w:t>
            </w:r>
            <w:r w:rsidRPr="00107087">
              <w:rPr>
                <w:rFonts w:hint="eastAsia"/>
                <w:sz w:val="24"/>
              </w:rPr>
              <w:t>活动看台垂直载荷：活动看台垂直均匀分布载荷不小于</w:t>
            </w:r>
            <w:r w:rsidRPr="00107087">
              <w:rPr>
                <w:rFonts w:hint="eastAsia"/>
                <w:sz w:val="24"/>
              </w:rPr>
              <w:t>5</w:t>
            </w:r>
            <w:r w:rsidRPr="00107087">
              <w:rPr>
                <w:sz w:val="24"/>
              </w:rPr>
              <w:t>k</w:t>
            </w:r>
            <w:r w:rsidRPr="00107087">
              <w:rPr>
                <w:rFonts w:hint="eastAsia"/>
                <w:sz w:val="24"/>
              </w:rPr>
              <w:t>N/m</w:t>
            </w:r>
            <w:r w:rsidRPr="00107087">
              <w:rPr>
                <w:rFonts w:hint="eastAsia"/>
                <w:sz w:val="24"/>
                <w:vertAlign w:val="superscript"/>
              </w:rPr>
              <w:t>2</w:t>
            </w:r>
            <w:r w:rsidRPr="00107087">
              <w:rPr>
                <w:rFonts w:hint="eastAsia"/>
                <w:sz w:val="24"/>
              </w:rPr>
              <w:t>。</w:t>
            </w:r>
          </w:p>
          <w:p w:rsidR="00107087" w:rsidRPr="00107087" w:rsidRDefault="00107087" w:rsidP="00085764">
            <w:pPr>
              <w:pStyle w:val="14"/>
              <w:rPr>
                <w:sz w:val="24"/>
              </w:rPr>
            </w:pPr>
            <w:r w:rsidRPr="00107087">
              <w:rPr>
                <w:rFonts w:hint="eastAsia"/>
                <w:sz w:val="24"/>
              </w:rPr>
              <w:t>4.</w:t>
            </w:r>
            <w:r w:rsidRPr="00107087">
              <w:rPr>
                <w:rFonts w:hint="eastAsia"/>
                <w:sz w:val="24"/>
              </w:rPr>
              <w:t>活动看台水平载荷：活动看台水平载荷不小于</w:t>
            </w:r>
            <w:r w:rsidRPr="00107087">
              <w:rPr>
                <w:rFonts w:hint="eastAsia"/>
                <w:sz w:val="24"/>
              </w:rPr>
              <w:t>1.3</w:t>
            </w:r>
            <w:r w:rsidRPr="00107087">
              <w:rPr>
                <w:sz w:val="24"/>
              </w:rPr>
              <w:t>k</w:t>
            </w:r>
            <w:r w:rsidRPr="00107087">
              <w:rPr>
                <w:rFonts w:hint="eastAsia"/>
                <w:sz w:val="24"/>
              </w:rPr>
              <w:t>N</w:t>
            </w:r>
            <w:r w:rsidRPr="00107087">
              <w:rPr>
                <w:rFonts w:hint="eastAsia"/>
                <w:sz w:val="24"/>
              </w:rPr>
              <w:t>。</w:t>
            </w:r>
          </w:p>
          <w:p w:rsidR="00107087" w:rsidRPr="00107087" w:rsidRDefault="00107087" w:rsidP="00085764">
            <w:pPr>
              <w:pStyle w:val="14"/>
              <w:rPr>
                <w:sz w:val="24"/>
              </w:rPr>
            </w:pPr>
            <w:r w:rsidRPr="00107087">
              <w:rPr>
                <w:rFonts w:hint="eastAsia"/>
                <w:sz w:val="24"/>
              </w:rPr>
              <w:t>5.</w:t>
            </w:r>
            <w:r w:rsidRPr="00107087">
              <w:rPr>
                <w:rFonts w:hint="eastAsia"/>
                <w:sz w:val="24"/>
              </w:rPr>
              <w:t>活动看台护栏水平载荷：活动看台护栏水平载荷不小于</w:t>
            </w:r>
            <w:r w:rsidRPr="00107087">
              <w:rPr>
                <w:rFonts w:hint="eastAsia"/>
                <w:sz w:val="24"/>
              </w:rPr>
              <w:t>3KN/m</w:t>
            </w:r>
            <w:r w:rsidRPr="00107087">
              <w:rPr>
                <w:rFonts w:hint="eastAsia"/>
                <w:sz w:val="24"/>
              </w:rPr>
              <w:t>；</w:t>
            </w:r>
          </w:p>
          <w:p w:rsidR="00107087" w:rsidRPr="00107087" w:rsidRDefault="00107087" w:rsidP="00085764">
            <w:pPr>
              <w:pStyle w:val="14"/>
              <w:rPr>
                <w:sz w:val="24"/>
              </w:rPr>
            </w:pPr>
            <w:r w:rsidRPr="00107087">
              <w:rPr>
                <w:rFonts w:hint="eastAsia"/>
                <w:sz w:val="24"/>
              </w:rPr>
              <w:t>6.</w:t>
            </w:r>
            <w:r w:rsidRPr="00107087">
              <w:rPr>
                <w:rFonts w:hint="eastAsia"/>
                <w:sz w:val="24"/>
              </w:rPr>
              <w:t>活动看台踏板的承重力：活动看台踏板的承重力不小于</w:t>
            </w:r>
            <w:r w:rsidRPr="00107087">
              <w:rPr>
                <w:rFonts w:hint="eastAsia"/>
                <w:sz w:val="24"/>
              </w:rPr>
              <w:t>4.88kN/m</w:t>
            </w:r>
            <w:r w:rsidRPr="00107087">
              <w:rPr>
                <w:rFonts w:hint="eastAsia"/>
                <w:sz w:val="24"/>
                <w:vertAlign w:val="superscript"/>
              </w:rPr>
              <w:t>2</w:t>
            </w:r>
            <w:r w:rsidRPr="00107087">
              <w:rPr>
                <w:rFonts w:hint="eastAsia"/>
                <w:sz w:val="24"/>
              </w:rPr>
              <w:t>。</w:t>
            </w:r>
          </w:p>
          <w:p w:rsidR="00107087" w:rsidRPr="00107087" w:rsidRDefault="00107087" w:rsidP="00085764">
            <w:pPr>
              <w:pStyle w:val="14"/>
              <w:rPr>
                <w:sz w:val="24"/>
              </w:rPr>
            </w:pPr>
            <w:r w:rsidRPr="00107087">
              <w:rPr>
                <w:rFonts w:hint="eastAsia"/>
                <w:sz w:val="24"/>
              </w:rPr>
              <w:t>7.</w:t>
            </w:r>
            <w:r w:rsidRPr="00107087">
              <w:rPr>
                <w:rFonts w:hint="eastAsia"/>
                <w:sz w:val="24"/>
              </w:rPr>
              <w:t>活动看台踏板的阻燃性能：活动看台踏板对火反应等级为</w:t>
            </w:r>
            <w:r w:rsidRPr="00107087">
              <w:rPr>
                <w:rFonts w:hint="eastAsia"/>
                <w:sz w:val="24"/>
              </w:rPr>
              <w:t>Bf1-S1</w:t>
            </w:r>
            <w:r w:rsidRPr="00107087">
              <w:rPr>
                <w:rFonts w:hint="eastAsia"/>
                <w:sz w:val="24"/>
              </w:rPr>
              <w:t>级。</w:t>
            </w:r>
          </w:p>
          <w:p w:rsidR="00107087" w:rsidRPr="00107087" w:rsidRDefault="00107087" w:rsidP="00085764">
            <w:pPr>
              <w:pStyle w:val="14"/>
              <w:rPr>
                <w:sz w:val="24"/>
              </w:rPr>
            </w:pPr>
            <w:r w:rsidRPr="00107087">
              <w:rPr>
                <w:rFonts w:hint="eastAsia"/>
                <w:sz w:val="24"/>
              </w:rPr>
              <w:t>8.</w:t>
            </w:r>
            <w:r w:rsidRPr="00107087">
              <w:rPr>
                <w:rFonts w:hint="eastAsia"/>
                <w:sz w:val="24"/>
              </w:rPr>
              <w:t>涂层金属板、喷粉金属件的性能：</w:t>
            </w:r>
          </w:p>
          <w:p w:rsidR="00107087" w:rsidRPr="00107087" w:rsidRDefault="00107087" w:rsidP="00085764">
            <w:pPr>
              <w:pStyle w:val="14"/>
              <w:rPr>
                <w:sz w:val="24"/>
              </w:rPr>
            </w:pPr>
            <w:r w:rsidRPr="00107087">
              <w:rPr>
                <w:rFonts w:hint="eastAsia"/>
                <w:sz w:val="24"/>
              </w:rPr>
              <w:t>耐冲击性：在</w:t>
            </w:r>
            <w:r w:rsidRPr="00107087">
              <w:rPr>
                <w:rFonts w:hint="eastAsia"/>
                <w:sz w:val="24"/>
              </w:rPr>
              <w:t>200kg/cm</w:t>
            </w:r>
            <w:r w:rsidRPr="00107087">
              <w:rPr>
                <w:rFonts w:hint="eastAsia"/>
                <w:sz w:val="24"/>
              </w:rPr>
              <w:t>的条件下，无开裂或剥落；</w:t>
            </w:r>
          </w:p>
          <w:p w:rsidR="00107087" w:rsidRPr="00107087" w:rsidRDefault="00107087" w:rsidP="00085764">
            <w:pPr>
              <w:pStyle w:val="14"/>
              <w:rPr>
                <w:sz w:val="24"/>
              </w:rPr>
            </w:pPr>
            <w:r w:rsidRPr="00107087">
              <w:rPr>
                <w:rFonts w:hint="eastAsia"/>
                <w:sz w:val="24"/>
              </w:rPr>
              <w:t>耐湿热性：在温度：</w:t>
            </w:r>
            <w:r w:rsidRPr="00107087">
              <w:rPr>
                <w:rFonts w:hint="eastAsia"/>
                <w:sz w:val="24"/>
              </w:rPr>
              <w:t>47</w:t>
            </w:r>
            <w:r w:rsidRPr="00107087">
              <w:rPr>
                <w:rFonts w:hint="eastAsia"/>
                <w:sz w:val="24"/>
              </w:rPr>
              <w:t>℃，湿度：</w:t>
            </w:r>
            <w:r w:rsidRPr="00107087">
              <w:rPr>
                <w:rFonts w:hint="eastAsia"/>
                <w:sz w:val="24"/>
              </w:rPr>
              <w:t>92%RH</w:t>
            </w:r>
            <w:r w:rsidRPr="00107087">
              <w:rPr>
                <w:rFonts w:hint="eastAsia"/>
                <w:sz w:val="24"/>
              </w:rPr>
              <w:t>，测试时间：</w:t>
            </w:r>
            <w:r w:rsidRPr="00107087">
              <w:rPr>
                <w:rFonts w:hint="eastAsia"/>
                <w:sz w:val="24"/>
              </w:rPr>
              <w:t xml:space="preserve">24 </w:t>
            </w:r>
            <w:r w:rsidRPr="00107087">
              <w:rPr>
                <w:rFonts w:hint="eastAsia"/>
                <w:sz w:val="24"/>
              </w:rPr>
              <w:t>小时的条件下，无可见变色，腐蚀，鼓泡，剥落或其他可见变化；</w:t>
            </w:r>
          </w:p>
          <w:p w:rsidR="00107087" w:rsidRPr="00107087" w:rsidRDefault="00107087" w:rsidP="00085764">
            <w:pPr>
              <w:pStyle w:val="14"/>
              <w:rPr>
                <w:sz w:val="24"/>
              </w:rPr>
            </w:pPr>
            <w:r w:rsidRPr="00107087">
              <w:rPr>
                <w:rFonts w:hint="eastAsia"/>
                <w:sz w:val="24"/>
              </w:rPr>
              <w:t>耐化学试剂：在化学试剂：</w:t>
            </w:r>
            <w:r w:rsidRPr="00107087">
              <w:rPr>
                <w:rFonts w:hint="eastAsia"/>
                <w:sz w:val="24"/>
              </w:rPr>
              <w:t>3%</w:t>
            </w:r>
            <w:r w:rsidRPr="00107087">
              <w:rPr>
                <w:rFonts w:hint="eastAsia"/>
                <w:sz w:val="24"/>
              </w:rPr>
              <w:t>（</w:t>
            </w:r>
            <w:r w:rsidRPr="00107087">
              <w:rPr>
                <w:rFonts w:hint="eastAsia"/>
                <w:sz w:val="24"/>
              </w:rPr>
              <w:t>m/m</w:t>
            </w:r>
            <w:r w:rsidRPr="00107087">
              <w:rPr>
                <w:rFonts w:hint="eastAsia"/>
                <w:sz w:val="24"/>
              </w:rPr>
              <w:t>）氯化钠，测试温度：</w:t>
            </w:r>
            <w:r w:rsidRPr="00107087">
              <w:rPr>
                <w:rFonts w:hint="eastAsia"/>
                <w:sz w:val="24"/>
              </w:rPr>
              <w:t>25</w:t>
            </w:r>
            <w:r w:rsidRPr="00107087">
              <w:rPr>
                <w:rFonts w:hint="eastAsia"/>
                <w:sz w:val="24"/>
              </w:rPr>
              <w:t>℃，测试周期：</w:t>
            </w:r>
            <w:r w:rsidRPr="00107087">
              <w:rPr>
                <w:rFonts w:hint="eastAsia"/>
                <w:sz w:val="24"/>
              </w:rPr>
              <w:t>124h</w:t>
            </w:r>
            <w:r w:rsidRPr="00107087">
              <w:rPr>
                <w:rFonts w:hint="eastAsia"/>
                <w:sz w:val="24"/>
              </w:rPr>
              <w:t>的条件下，划线两侧</w:t>
            </w:r>
            <w:r w:rsidRPr="00107087">
              <w:rPr>
                <w:rFonts w:hint="eastAsia"/>
                <w:sz w:val="24"/>
              </w:rPr>
              <w:t xml:space="preserve"> 3mm </w:t>
            </w:r>
            <w:r w:rsidRPr="00107087">
              <w:rPr>
                <w:rFonts w:hint="eastAsia"/>
                <w:sz w:val="24"/>
              </w:rPr>
              <w:t>外涂层无可见膨胀、鼓泡、剥落、生锈、明显变色或失光；</w:t>
            </w:r>
          </w:p>
          <w:p w:rsidR="00107087" w:rsidRPr="00107087" w:rsidRDefault="00107087" w:rsidP="00085764">
            <w:pPr>
              <w:pStyle w:val="14"/>
              <w:rPr>
                <w:sz w:val="24"/>
              </w:rPr>
            </w:pPr>
            <w:r w:rsidRPr="00107087">
              <w:rPr>
                <w:rFonts w:hint="eastAsia"/>
                <w:sz w:val="24"/>
              </w:rPr>
              <w:t>耐盐雾性：盐液浓度</w:t>
            </w:r>
            <w:r w:rsidRPr="00107087">
              <w:rPr>
                <w:rFonts w:hint="eastAsia"/>
                <w:sz w:val="24"/>
              </w:rPr>
              <w:t>5%</w:t>
            </w:r>
            <w:r w:rsidRPr="00107087">
              <w:rPr>
                <w:rFonts w:hint="eastAsia"/>
                <w:sz w:val="24"/>
              </w:rPr>
              <w:t>，盐溶液酸碱度</w:t>
            </w:r>
            <w:r w:rsidRPr="00107087">
              <w:rPr>
                <w:rFonts w:hint="eastAsia"/>
                <w:sz w:val="24"/>
              </w:rPr>
              <w:t>(PH)6.5-7.2</w:t>
            </w:r>
            <w:r w:rsidRPr="00107087">
              <w:rPr>
                <w:rFonts w:hint="eastAsia"/>
                <w:sz w:val="24"/>
              </w:rPr>
              <w:t>，测试时间</w:t>
            </w:r>
            <w:r w:rsidRPr="00107087">
              <w:rPr>
                <w:rFonts w:hint="eastAsia"/>
                <w:sz w:val="24"/>
              </w:rPr>
              <w:t xml:space="preserve">18 </w:t>
            </w:r>
            <w:r w:rsidRPr="00107087">
              <w:rPr>
                <w:rFonts w:hint="eastAsia"/>
                <w:sz w:val="24"/>
              </w:rPr>
              <w:t>小时的条件下，外观等级达到</w:t>
            </w:r>
            <w:r w:rsidRPr="00107087">
              <w:rPr>
                <w:rFonts w:hint="eastAsia"/>
                <w:sz w:val="24"/>
              </w:rPr>
              <w:t>10</w:t>
            </w:r>
            <w:r w:rsidRPr="00107087">
              <w:rPr>
                <w:rFonts w:hint="eastAsia"/>
                <w:sz w:val="24"/>
              </w:rPr>
              <w:t>级。</w:t>
            </w:r>
          </w:p>
          <w:p w:rsidR="00107087" w:rsidRPr="00107087" w:rsidRDefault="00107087" w:rsidP="00085764">
            <w:pPr>
              <w:pStyle w:val="14"/>
              <w:rPr>
                <w:rFonts w:cs="宋体"/>
                <w:b/>
                <w:bCs/>
                <w:sz w:val="24"/>
              </w:rPr>
            </w:pPr>
            <w:r w:rsidRPr="00107087">
              <w:rPr>
                <w:rFonts w:hint="eastAsia"/>
                <w:sz w:val="24"/>
              </w:rPr>
              <w:t>9.</w:t>
            </w:r>
            <w:r w:rsidRPr="00107087">
              <w:rPr>
                <w:rFonts w:hint="eastAsia"/>
                <w:sz w:val="24"/>
              </w:rPr>
              <w:t>座椅燃烧性能通过具有检测资质的检测机构检测，达到</w:t>
            </w:r>
            <w:r w:rsidRPr="00107087">
              <w:rPr>
                <w:rFonts w:hint="eastAsia"/>
                <w:sz w:val="24"/>
              </w:rPr>
              <w:t>GB8624B1</w:t>
            </w:r>
            <w:r w:rsidRPr="00107087">
              <w:rPr>
                <w:rFonts w:hint="eastAsia"/>
                <w:sz w:val="24"/>
              </w:rPr>
              <w:t>等级。</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340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座</w:t>
            </w:r>
          </w:p>
        </w:tc>
      </w:tr>
      <w:tr w:rsidR="00107087" w:rsidRPr="00107087" w:rsidTr="00085764">
        <w:tc>
          <w:tcPr>
            <w:tcW w:w="9780" w:type="dxa"/>
            <w:gridSpan w:val="6"/>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sz w:val="24"/>
              </w:rPr>
            </w:pPr>
            <w:r w:rsidRPr="00107087">
              <w:rPr>
                <w:rFonts w:ascii="宋体" w:hAnsi="宋体" w:hint="eastAsia"/>
                <w:sz w:val="24"/>
              </w:rPr>
              <w:t>体育器材</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4</w:t>
            </w:r>
            <w:r w:rsidRPr="00107087">
              <w:rPr>
                <w:rFonts w:ascii="宋体" w:hAnsi="宋体" w:cs="Tahoma"/>
                <w:sz w:val="24"/>
              </w:rPr>
              <w:t>2</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体育器材</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电动液压篮球架</w:t>
            </w:r>
          </w:p>
        </w:tc>
        <w:tc>
          <w:tcPr>
            <w:tcW w:w="6265" w:type="dxa"/>
            <w:tcBorders>
              <w:top w:val="single" w:sz="4" w:space="0" w:color="auto"/>
              <w:left w:val="single" w:sz="4" w:space="0" w:color="auto"/>
              <w:bottom w:val="single" w:sz="4" w:space="0" w:color="auto"/>
              <w:right w:val="single" w:sz="4" w:space="0" w:color="auto"/>
            </w:tcBorders>
            <w:vAlign w:val="center"/>
          </w:tcPr>
          <w:p w:rsidR="00107087" w:rsidRPr="00107087" w:rsidRDefault="00107087" w:rsidP="00085764">
            <w:pPr>
              <w:pStyle w:val="aff2"/>
              <w:rPr>
                <w:rFonts w:ascii="宋体"/>
                <w:sz w:val="24"/>
              </w:rPr>
            </w:pPr>
            <w:r w:rsidRPr="00107087">
              <w:rPr>
                <w:rFonts w:ascii="宋体" w:hAnsi="宋体"/>
                <w:sz w:val="24"/>
              </w:rPr>
              <w:t>1.</w:t>
            </w:r>
            <w:r w:rsidRPr="00107087">
              <w:rPr>
                <w:rFonts w:ascii="宋体" w:hAnsi="宋体" w:hint="eastAsia"/>
                <w:sz w:val="24"/>
              </w:rPr>
              <w:t>篮架伸臂为≥</w:t>
            </w:r>
            <w:r w:rsidRPr="00107087">
              <w:rPr>
                <w:rFonts w:ascii="宋体" w:hAnsi="宋体"/>
                <w:sz w:val="24"/>
              </w:rPr>
              <w:t>3.25m</w:t>
            </w:r>
            <w:r w:rsidRPr="00107087">
              <w:rPr>
                <w:rFonts w:ascii="宋体" w:hAnsi="宋体" w:hint="eastAsia"/>
                <w:sz w:val="24"/>
              </w:rPr>
              <w:t>，篮圈上沿离地面高</w:t>
            </w:r>
            <w:r w:rsidRPr="00107087">
              <w:rPr>
                <w:rFonts w:ascii="宋体" w:hAnsi="宋体"/>
                <w:sz w:val="24"/>
              </w:rPr>
              <w:t>3.05m</w:t>
            </w:r>
            <w:r w:rsidRPr="00107087">
              <w:rPr>
                <w:rFonts w:ascii="宋体" w:hAnsi="宋体" w:hint="eastAsia"/>
                <w:sz w:val="24"/>
              </w:rPr>
              <w:t>，球架底座尺寸：长</w:t>
            </w:r>
            <w:r w:rsidRPr="00107087">
              <w:rPr>
                <w:rFonts w:ascii="宋体" w:hAnsi="宋体"/>
                <w:sz w:val="24"/>
              </w:rPr>
              <w:t>x</w:t>
            </w:r>
            <w:r w:rsidRPr="00107087">
              <w:rPr>
                <w:rFonts w:ascii="宋体" w:hAnsi="宋体" w:hint="eastAsia"/>
                <w:sz w:val="24"/>
              </w:rPr>
              <w:t>宽</w:t>
            </w:r>
            <w:r w:rsidRPr="00107087">
              <w:rPr>
                <w:rFonts w:ascii="宋体" w:hAnsi="宋体"/>
                <w:sz w:val="24"/>
              </w:rPr>
              <w:t>x</w:t>
            </w:r>
            <w:r w:rsidRPr="00107087">
              <w:rPr>
                <w:rFonts w:ascii="宋体" w:hAnsi="宋体" w:hint="eastAsia"/>
                <w:sz w:val="24"/>
              </w:rPr>
              <w:t>前高</w:t>
            </w:r>
            <w:r w:rsidRPr="00107087">
              <w:rPr>
                <w:rFonts w:ascii="宋体" w:hAnsi="宋体"/>
                <w:sz w:val="24"/>
              </w:rPr>
              <w:t>x</w:t>
            </w:r>
            <w:r w:rsidRPr="00107087">
              <w:rPr>
                <w:rFonts w:ascii="宋体" w:hAnsi="宋体" w:hint="eastAsia"/>
                <w:sz w:val="24"/>
              </w:rPr>
              <w:t>后高</w:t>
            </w:r>
            <w:r w:rsidRPr="00107087">
              <w:rPr>
                <w:rFonts w:ascii="宋体" w:hAnsi="宋体"/>
                <w:sz w:val="24"/>
              </w:rPr>
              <w:t>=2.5x1.3x0.4x0.3</w:t>
            </w:r>
            <w:r w:rsidRPr="00107087">
              <w:rPr>
                <w:rFonts w:ascii="宋体" w:hAnsi="宋体" w:hint="eastAsia"/>
                <w:sz w:val="24"/>
              </w:rPr>
              <w:t>（</w:t>
            </w:r>
            <w:r w:rsidRPr="00107087">
              <w:rPr>
                <w:rFonts w:ascii="宋体" w:hAnsi="宋体"/>
                <w:sz w:val="24"/>
              </w:rPr>
              <w:t>m</w:t>
            </w:r>
            <w:r w:rsidRPr="00107087">
              <w:rPr>
                <w:rFonts w:ascii="宋体" w:hAnsi="宋体" w:hint="eastAsia"/>
                <w:sz w:val="24"/>
              </w:rPr>
              <w:t>），产品符合国际篮联的技术要求；</w:t>
            </w:r>
          </w:p>
          <w:p w:rsidR="00107087" w:rsidRPr="00107087" w:rsidRDefault="00107087" w:rsidP="00085764">
            <w:pPr>
              <w:pStyle w:val="aff2"/>
              <w:rPr>
                <w:rFonts w:ascii="宋体"/>
                <w:sz w:val="24"/>
              </w:rPr>
            </w:pPr>
            <w:r w:rsidRPr="00107087">
              <w:rPr>
                <w:rFonts w:ascii="宋体" w:hAnsi="宋体"/>
                <w:sz w:val="24"/>
              </w:rPr>
              <w:t xml:space="preserve"> 2.</w:t>
            </w:r>
            <w:r w:rsidRPr="00107087">
              <w:rPr>
                <w:rFonts w:ascii="宋体" w:hAnsi="宋体" w:hint="eastAsia"/>
                <w:sz w:val="24"/>
              </w:rPr>
              <w:t>篮球架底座采用≥</w:t>
            </w:r>
            <w:r w:rsidRPr="00107087">
              <w:rPr>
                <w:rFonts w:ascii="宋体" w:hAnsi="宋体"/>
                <w:sz w:val="24"/>
              </w:rPr>
              <w:t>6 mm</w:t>
            </w:r>
            <w:r w:rsidRPr="00107087">
              <w:rPr>
                <w:rFonts w:ascii="宋体" w:hAnsi="宋体" w:hint="eastAsia"/>
                <w:sz w:val="24"/>
              </w:rPr>
              <w:t>的铁板制作，底座前立柱支撑</w:t>
            </w:r>
            <w:proofErr w:type="gramStart"/>
            <w:r w:rsidRPr="00107087">
              <w:rPr>
                <w:rFonts w:ascii="宋体" w:hAnsi="宋体" w:hint="eastAsia"/>
                <w:sz w:val="24"/>
              </w:rPr>
              <w:t>架采用</w:t>
            </w:r>
            <w:proofErr w:type="gramEnd"/>
            <w:r w:rsidRPr="00107087">
              <w:rPr>
                <w:rFonts w:ascii="宋体" w:hAnsi="宋体"/>
                <w:sz w:val="24"/>
              </w:rPr>
              <w:t>12#</w:t>
            </w:r>
            <w:r w:rsidRPr="00107087">
              <w:rPr>
                <w:rFonts w:ascii="宋体" w:hAnsi="宋体" w:hint="eastAsia"/>
                <w:sz w:val="24"/>
              </w:rPr>
              <w:t>槽钢制作，后立柱和油缸支撑</w:t>
            </w:r>
            <w:proofErr w:type="gramStart"/>
            <w:r w:rsidRPr="00107087">
              <w:rPr>
                <w:rFonts w:ascii="宋体" w:hAnsi="宋体" w:hint="eastAsia"/>
                <w:sz w:val="24"/>
              </w:rPr>
              <w:t>架采用</w:t>
            </w:r>
            <w:proofErr w:type="gramEnd"/>
            <w:r w:rsidRPr="00107087">
              <w:rPr>
                <w:rFonts w:ascii="宋体" w:hAnsi="宋体"/>
                <w:sz w:val="24"/>
              </w:rPr>
              <w:t>20#</w:t>
            </w:r>
            <w:r w:rsidRPr="00107087">
              <w:rPr>
                <w:rFonts w:ascii="宋体" w:hAnsi="宋体" w:hint="eastAsia"/>
                <w:sz w:val="24"/>
              </w:rPr>
              <w:t>槽钢制作，篮架立柱采用口</w:t>
            </w:r>
            <w:r w:rsidRPr="00107087">
              <w:rPr>
                <w:rFonts w:ascii="宋体" w:hAnsi="宋体"/>
                <w:sz w:val="24"/>
              </w:rPr>
              <w:t>120</w:t>
            </w:r>
            <w:r w:rsidRPr="00107087">
              <w:rPr>
                <w:rFonts w:ascii="宋体" w:hAnsi="宋体" w:hint="eastAsia"/>
                <w:sz w:val="24"/>
              </w:rPr>
              <w:t>×</w:t>
            </w:r>
            <w:r w:rsidRPr="00107087">
              <w:rPr>
                <w:rFonts w:ascii="宋体" w:hAnsi="宋体"/>
                <w:sz w:val="24"/>
              </w:rPr>
              <w:t>70</w:t>
            </w:r>
            <w:r w:rsidRPr="00107087">
              <w:rPr>
                <w:rFonts w:ascii="宋体" w:hAnsi="宋体" w:hint="eastAsia"/>
                <w:sz w:val="24"/>
              </w:rPr>
              <w:t>×</w:t>
            </w:r>
            <w:r w:rsidRPr="00107087">
              <w:rPr>
                <w:rFonts w:ascii="宋体" w:hAnsi="宋体"/>
                <w:sz w:val="24"/>
              </w:rPr>
              <w:t>3mm</w:t>
            </w:r>
            <w:r w:rsidRPr="00107087">
              <w:rPr>
                <w:rFonts w:ascii="宋体" w:hAnsi="宋体" w:hint="eastAsia"/>
                <w:sz w:val="24"/>
              </w:rPr>
              <w:t>方管和口</w:t>
            </w:r>
            <w:proofErr w:type="gramStart"/>
            <w:r w:rsidRPr="00107087">
              <w:rPr>
                <w:rFonts w:ascii="宋体" w:hAnsi="宋体"/>
                <w:sz w:val="24"/>
              </w:rPr>
              <w:t>70</w:t>
            </w:r>
            <w:r w:rsidRPr="00107087">
              <w:rPr>
                <w:rFonts w:ascii="宋体" w:hAnsi="宋体" w:hint="eastAsia"/>
                <w:sz w:val="24"/>
              </w:rPr>
              <w:t>×</w:t>
            </w:r>
            <w:r w:rsidRPr="00107087">
              <w:rPr>
                <w:rFonts w:ascii="宋体" w:hAnsi="宋体"/>
                <w:sz w:val="24"/>
              </w:rPr>
              <w:t>70</w:t>
            </w:r>
            <w:r w:rsidRPr="00107087">
              <w:rPr>
                <w:rFonts w:ascii="宋体" w:hAnsi="宋体" w:hint="eastAsia"/>
                <w:sz w:val="24"/>
              </w:rPr>
              <w:t>×</w:t>
            </w:r>
            <w:proofErr w:type="gramEnd"/>
            <w:r w:rsidRPr="00107087">
              <w:rPr>
                <w:rFonts w:ascii="宋体" w:hAnsi="宋体"/>
                <w:sz w:val="24"/>
              </w:rPr>
              <w:t>3 mm</w:t>
            </w:r>
            <w:r w:rsidRPr="00107087">
              <w:rPr>
                <w:rFonts w:ascii="宋体" w:hAnsi="宋体" w:hint="eastAsia"/>
                <w:sz w:val="24"/>
              </w:rPr>
              <w:t>方管拼焊而成，篮架伸臂采用口</w:t>
            </w:r>
            <w:r w:rsidRPr="00107087">
              <w:rPr>
                <w:rFonts w:ascii="宋体" w:hAnsi="宋体"/>
                <w:sz w:val="24"/>
              </w:rPr>
              <w:t>140</w:t>
            </w:r>
            <w:r w:rsidRPr="00107087">
              <w:rPr>
                <w:rFonts w:ascii="宋体" w:hAnsi="宋体" w:hint="eastAsia"/>
                <w:sz w:val="24"/>
              </w:rPr>
              <w:t>×</w:t>
            </w:r>
            <w:r w:rsidRPr="00107087">
              <w:rPr>
                <w:rFonts w:ascii="宋体" w:hAnsi="宋体"/>
                <w:sz w:val="24"/>
              </w:rPr>
              <w:t>70</w:t>
            </w:r>
            <w:r w:rsidRPr="00107087">
              <w:rPr>
                <w:rFonts w:ascii="宋体" w:hAnsi="宋体" w:hint="eastAsia"/>
                <w:sz w:val="24"/>
              </w:rPr>
              <w:t>×</w:t>
            </w:r>
            <w:r w:rsidRPr="00107087">
              <w:rPr>
                <w:rFonts w:ascii="宋体" w:hAnsi="宋体"/>
                <w:sz w:val="24"/>
              </w:rPr>
              <w:t>3mm</w:t>
            </w:r>
            <w:r w:rsidRPr="00107087">
              <w:rPr>
                <w:rFonts w:ascii="宋体" w:hAnsi="宋体" w:hint="eastAsia"/>
                <w:sz w:val="24"/>
              </w:rPr>
              <w:t>方管和口</w:t>
            </w:r>
            <w:r w:rsidRPr="00107087">
              <w:rPr>
                <w:rFonts w:ascii="宋体" w:hAnsi="宋体"/>
                <w:sz w:val="24"/>
              </w:rPr>
              <w:t>70</w:t>
            </w:r>
            <w:r w:rsidRPr="00107087">
              <w:rPr>
                <w:rFonts w:ascii="宋体" w:hAnsi="宋体" w:hint="eastAsia"/>
                <w:sz w:val="24"/>
              </w:rPr>
              <w:t>×</w:t>
            </w:r>
            <w:r w:rsidRPr="00107087">
              <w:rPr>
                <w:rFonts w:ascii="宋体" w:hAnsi="宋体"/>
                <w:sz w:val="24"/>
              </w:rPr>
              <w:t>50mm</w:t>
            </w:r>
            <w:r w:rsidRPr="00107087">
              <w:rPr>
                <w:rFonts w:ascii="宋体" w:hAnsi="宋体" w:hint="eastAsia"/>
                <w:sz w:val="24"/>
              </w:rPr>
              <w:t>方管拼焊而成，篮架立柱转动部位和伸臂头部连接件均采用精密铸钢件制作，篮架上拉杆一次成型，下拉杆采用精拉管拼焊而成。</w:t>
            </w:r>
            <w:r w:rsidRPr="00107087">
              <w:rPr>
                <w:rFonts w:ascii="宋体" w:hAnsi="宋体"/>
                <w:sz w:val="24"/>
              </w:rPr>
              <w:t xml:space="preserve"> </w:t>
            </w:r>
          </w:p>
          <w:p w:rsidR="00107087" w:rsidRPr="00107087" w:rsidRDefault="00107087" w:rsidP="00085764">
            <w:pPr>
              <w:pStyle w:val="aff2"/>
              <w:rPr>
                <w:rFonts w:ascii="宋体"/>
                <w:sz w:val="24"/>
              </w:rPr>
            </w:pPr>
            <w:r w:rsidRPr="00107087">
              <w:rPr>
                <w:rFonts w:ascii="宋体" w:hAnsi="宋体"/>
                <w:sz w:val="24"/>
              </w:rPr>
              <w:t>3.</w:t>
            </w:r>
            <w:r w:rsidRPr="00107087">
              <w:rPr>
                <w:rFonts w:ascii="宋体" w:hAnsi="宋体" w:hint="eastAsia"/>
                <w:sz w:val="24"/>
              </w:rPr>
              <w:t>采用微电脑控制系统，设有篮架升降系统、</w:t>
            </w:r>
            <w:proofErr w:type="gramStart"/>
            <w:r w:rsidRPr="00107087">
              <w:rPr>
                <w:rFonts w:ascii="宋体" w:hAnsi="宋体" w:hint="eastAsia"/>
                <w:sz w:val="24"/>
              </w:rPr>
              <w:t>走轮伸缩</w:t>
            </w:r>
            <w:proofErr w:type="gramEnd"/>
            <w:r w:rsidRPr="00107087">
              <w:rPr>
                <w:rFonts w:ascii="宋体" w:hAnsi="宋体" w:hint="eastAsia"/>
                <w:sz w:val="24"/>
              </w:rPr>
              <w:t>机构、电器、液压系统，篮</w:t>
            </w:r>
            <w:proofErr w:type="gramStart"/>
            <w:r w:rsidRPr="00107087">
              <w:rPr>
                <w:rFonts w:ascii="宋体" w:hAnsi="宋体" w:hint="eastAsia"/>
                <w:sz w:val="24"/>
              </w:rPr>
              <w:t>架主体</w:t>
            </w:r>
            <w:proofErr w:type="gramEnd"/>
            <w:r w:rsidRPr="00107087">
              <w:rPr>
                <w:rFonts w:ascii="宋体" w:hAnsi="宋体" w:hint="eastAsia"/>
                <w:sz w:val="24"/>
              </w:rPr>
              <w:t>升降采用四连杆机构，使用</w:t>
            </w:r>
            <w:r w:rsidRPr="00107087">
              <w:rPr>
                <w:rFonts w:ascii="宋体" w:hAnsi="宋体" w:hint="eastAsia"/>
                <w:sz w:val="24"/>
              </w:rPr>
              <w:lastRenderedPageBreak/>
              <w:t>时电机接通</w:t>
            </w:r>
            <w:r w:rsidRPr="00107087">
              <w:rPr>
                <w:rFonts w:ascii="宋体" w:hAnsi="宋体"/>
                <w:sz w:val="24"/>
              </w:rPr>
              <w:t>220V</w:t>
            </w:r>
            <w:r w:rsidRPr="00107087">
              <w:rPr>
                <w:rFonts w:ascii="宋体" w:hAnsi="宋体" w:hint="eastAsia"/>
                <w:sz w:val="24"/>
              </w:rPr>
              <w:t>、</w:t>
            </w:r>
            <w:r w:rsidRPr="00107087">
              <w:rPr>
                <w:rFonts w:ascii="宋体" w:hAnsi="宋体"/>
                <w:sz w:val="24"/>
              </w:rPr>
              <w:t>50HZ</w:t>
            </w:r>
            <w:r w:rsidRPr="00107087">
              <w:rPr>
                <w:rFonts w:ascii="宋体" w:hAnsi="宋体" w:hint="eastAsia"/>
                <w:sz w:val="24"/>
              </w:rPr>
              <w:t>单相电源即可启动。</w:t>
            </w:r>
          </w:p>
          <w:p w:rsidR="00107087" w:rsidRPr="00107087" w:rsidRDefault="00107087" w:rsidP="00085764">
            <w:pPr>
              <w:pStyle w:val="aff2"/>
              <w:rPr>
                <w:rFonts w:ascii="宋体"/>
                <w:sz w:val="24"/>
              </w:rPr>
            </w:pPr>
            <w:r w:rsidRPr="00107087">
              <w:rPr>
                <w:rFonts w:ascii="宋体" w:hAnsi="宋体"/>
                <w:sz w:val="24"/>
              </w:rPr>
              <w:t>4.</w:t>
            </w:r>
            <w:r w:rsidRPr="00107087">
              <w:rPr>
                <w:rFonts w:ascii="宋体" w:hAnsi="宋体" w:hint="eastAsia"/>
                <w:sz w:val="24"/>
              </w:rPr>
              <w:t>篮板：规格：</w:t>
            </w:r>
            <w:r w:rsidRPr="00107087">
              <w:rPr>
                <w:rFonts w:ascii="宋体" w:hAnsi="宋体"/>
                <w:sz w:val="24"/>
              </w:rPr>
              <w:t>1800x1050</w:t>
            </w:r>
            <w:r w:rsidRPr="00107087">
              <w:rPr>
                <w:rFonts w:ascii="宋体" w:hAnsi="宋体" w:hint="eastAsia"/>
                <w:sz w:val="24"/>
              </w:rPr>
              <w:t>（</w:t>
            </w:r>
            <w:r w:rsidRPr="00107087">
              <w:rPr>
                <w:rFonts w:ascii="宋体" w:hAnsi="宋体"/>
                <w:sz w:val="24"/>
              </w:rPr>
              <w:t>mm</w:t>
            </w:r>
            <w:r w:rsidRPr="00107087">
              <w:rPr>
                <w:rFonts w:ascii="宋体" w:hAnsi="宋体" w:hint="eastAsia"/>
                <w:sz w:val="24"/>
              </w:rPr>
              <w:t>），篮板配用国际通用的高强度安全玻璃篮板（</w:t>
            </w:r>
            <w:r w:rsidRPr="00107087">
              <w:rPr>
                <w:rFonts w:ascii="宋体" w:hAnsi="宋体"/>
                <w:sz w:val="24"/>
              </w:rPr>
              <w:t>13mm</w:t>
            </w:r>
            <w:r w:rsidRPr="00107087">
              <w:rPr>
                <w:rFonts w:ascii="宋体" w:hAnsi="宋体" w:hint="eastAsia"/>
                <w:sz w:val="24"/>
              </w:rPr>
              <w:t>厚双层夹胶玻璃），并在篮板下沿侧面覆盖有保护圈，保护圈前后表面高度、厚度均≥</w:t>
            </w:r>
            <w:r w:rsidRPr="00107087">
              <w:rPr>
                <w:rFonts w:ascii="宋体" w:hAnsi="宋体"/>
                <w:sz w:val="24"/>
              </w:rPr>
              <w:t>20mm</w:t>
            </w:r>
            <w:r w:rsidRPr="00107087">
              <w:rPr>
                <w:rFonts w:ascii="宋体" w:hAnsi="宋体" w:hint="eastAsia"/>
                <w:sz w:val="24"/>
              </w:rPr>
              <w:t>，底面厚度≥</w:t>
            </w:r>
            <w:r w:rsidRPr="00107087">
              <w:rPr>
                <w:rFonts w:ascii="宋体" w:hAnsi="宋体"/>
                <w:sz w:val="24"/>
              </w:rPr>
              <w:t>50mm</w:t>
            </w:r>
            <w:r w:rsidRPr="00107087">
              <w:rPr>
                <w:rFonts w:ascii="宋体" w:hAnsi="宋体" w:hint="eastAsia"/>
                <w:sz w:val="24"/>
              </w:rPr>
              <w:t>，能有效保护运动员扣篮时不受伤害，篮板弹性</w:t>
            </w:r>
            <w:r w:rsidRPr="00107087">
              <w:rPr>
                <w:rFonts w:ascii="宋体" w:hAnsi="宋体"/>
                <w:sz w:val="24"/>
              </w:rPr>
              <w:t>500N/1m</w:t>
            </w:r>
            <w:r w:rsidRPr="00107087">
              <w:rPr>
                <w:rFonts w:ascii="宋体" w:hAnsi="宋体" w:hint="eastAsia"/>
                <w:sz w:val="24"/>
              </w:rPr>
              <w:t>，中心挠度≤</w:t>
            </w:r>
            <w:r w:rsidRPr="00107087">
              <w:rPr>
                <w:rFonts w:ascii="宋体" w:hAnsi="宋体"/>
                <w:sz w:val="24"/>
              </w:rPr>
              <w:t>6mm</w:t>
            </w:r>
            <w:r w:rsidRPr="00107087">
              <w:rPr>
                <w:rFonts w:ascii="宋体" w:hAnsi="宋体" w:hint="eastAsia"/>
                <w:sz w:val="24"/>
              </w:rPr>
              <w:t>，取消外力</w:t>
            </w:r>
            <w:r w:rsidRPr="00107087">
              <w:rPr>
                <w:rFonts w:ascii="宋体" w:hAnsi="宋体"/>
                <w:sz w:val="24"/>
              </w:rPr>
              <w:t>1min</w:t>
            </w:r>
            <w:r w:rsidRPr="00107087">
              <w:rPr>
                <w:rFonts w:ascii="宋体" w:hAnsi="宋体" w:hint="eastAsia"/>
                <w:sz w:val="24"/>
              </w:rPr>
              <w:t>后篮板恢复原状</w:t>
            </w:r>
          </w:p>
          <w:p w:rsidR="00107087" w:rsidRPr="00107087" w:rsidRDefault="00107087" w:rsidP="00085764">
            <w:pPr>
              <w:pStyle w:val="aff2"/>
              <w:rPr>
                <w:rFonts w:ascii="宋体"/>
                <w:sz w:val="24"/>
              </w:rPr>
            </w:pPr>
            <w:r w:rsidRPr="00107087">
              <w:rPr>
                <w:rFonts w:ascii="宋体" w:hAnsi="宋体"/>
                <w:sz w:val="24"/>
              </w:rPr>
              <w:t>5.</w:t>
            </w:r>
            <w:r w:rsidRPr="00107087">
              <w:rPr>
                <w:rFonts w:ascii="宋体" w:hAnsi="宋体" w:hint="eastAsia"/>
                <w:sz w:val="24"/>
              </w:rPr>
              <w:t>篮圈：在篮圈最远点的圈顶上施加静载荷未到</w:t>
            </w:r>
            <w:r w:rsidRPr="00107087">
              <w:rPr>
                <w:rFonts w:ascii="宋体" w:hAnsi="宋体"/>
                <w:sz w:val="24"/>
              </w:rPr>
              <w:t>105kg</w:t>
            </w:r>
            <w:r w:rsidRPr="00107087">
              <w:rPr>
                <w:rFonts w:ascii="宋体" w:hAnsi="宋体" w:hint="eastAsia"/>
                <w:sz w:val="24"/>
              </w:rPr>
              <w:t>时，篮圈无转动，当静载荷≥</w:t>
            </w:r>
            <w:r w:rsidRPr="00107087">
              <w:rPr>
                <w:rFonts w:ascii="宋体" w:hAnsi="宋体"/>
                <w:sz w:val="24"/>
              </w:rPr>
              <w:t>105kg</w:t>
            </w:r>
            <w:r w:rsidRPr="00107087">
              <w:rPr>
                <w:rFonts w:ascii="宋体" w:hAnsi="宋体" w:hint="eastAsia"/>
                <w:sz w:val="24"/>
              </w:rPr>
              <w:t>时，篮圈向下转动，角度不超过</w:t>
            </w:r>
            <w:r w:rsidRPr="00107087">
              <w:rPr>
                <w:rFonts w:ascii="宋体" w:hAnsi="宋体"/>
                <w:sz w:val="24"/>
              </w:rPr>
              <w:t>30</w:t>
            </w:r>
            <w:r w:rsidRPr="00107087">
              <w:rPr>
                <w:rFonts w:ascii="宋体" w:hAnsi="宋体" w:hint="eastAsia"/>
                <w:sz w:val="24"/>
              </w:rPr>
              <w:t>度。弹性篮圈，由</w:t>
            </w:r>
            <w:r w:rsidRPr="00107087">
              <w:rPr>
                <w:rFonts w:ascii="宋体" w:hAnsi="宋体"/>
                <w:sz w:val="24"/>
              </w:rPr>
              <w:t>18mm</w:t>
            </w:r>
            <w:r w:rsidRPr="00107087">
              <w:rPr>
                <w:rFonts w:ascii="宋体" w:hAnsi="宋体" w:hint="eastAsia"/>
                <w:sz w:val="24"/>
              </w:rPr>
              <w:t>圆钢与铸钢件焊接而成，法兰孔距</w:t>
            </w:r>
            <w:r w:rsidRPr="00107087">
              <w:rPr>
                <w:rFonts w:ascii="宋体" w:hAnsi="宋体"/>
                <w:sz w:val="24"/>
              </w:rPr>
              <w:t>170*100mm</w:t>
            </w:r>
            <w:r w:rsidRPr="00107087">
              <w:rPr>
                <w:rFonts w:ascii="宋体" w:hAnsi="宋体" w:hint="eastAsia"/>
                <w:sz w:val="24"/>
              </w:rPr>
              <w:t>，内置</w:t>
            </w:r>
            <w:proofErr w:type="gramStart"/>
            <w:r w:rsidRPr="00107087">
              <w:rPr>
                <w:rFonts w:ascii="宋体" w:hAnsi="宋体" w:hint="eastAsia"/>
                <w:sz w:val="24"/>
              </w:rPr>
              <w:t>弹簧主簧一支</w:t>
            </w:r>
            <w:proofErr w:type="gramEnd"/>
            <w:r w:rsidRPr="00107087">
              <w:rPr>
                <w:rFonts w:ascii="宋体" w:hAnsi="宋体" w:hint="eastAsia"/>
                <w:sz w:val="24"/>
              </w:rPr>
              <w:t>平行于篮圈区域，</w:t>
            </w:r>
            <w:proofErr w:type="gramStart"/>
            <w:r w:rsidRPr="00107087">
              <w:rPr>
                <w:rFonts w:ascii="宋体" w:hAnsi="宋体" w:hint="eastAsia"/>
                <w:sz w:val="24"/>
              </w:rPr>
              <w:t>含篮网</w:t>
            </w:r>
            <w:proofErr w:type="gramEnd"/>
            <w:r w:rsidRPr="00107087">
              <w:rPr>
                <w:rFonts w:ascii="宋体" w:hAnsi="宋体" w:hint="eastAsia"/>
                <w:sz w:val="24"/>
              </w:rPr>
              <w:t>。</w:t>
            </w:r>
          </w:p>
          <w:p w:rsidR="00107087" w:rsidRPr="00107087" w:rsidRDefault="00107087" w:rsidP="00085764">
            <w:pPr>
              <w:pStyle w:val="aff2"/>
              <w:rPr>
                <w:rFonts w:ascii="宋体"/>
                <w:sz w:val="24"/>
              </w:rPr>
            </w:pPr>
            <w:r w:rsidRPr="00107087">
              <w:rPr>
                <w:rFonts w:ascii="宋体" w:hAnsi="宋体"/>
                <w:sz w:val="24"/>
              </w:rPr>
              <w:t>6.</w:t>
            </w:r>
            <w:r w:rsidRPr="00107087">
              <w:rPr>
                <w:rFonts w:ascii="宋体" w:hAnsi="宋体" w:hint="eastAsia"/>
                <w:sz w:val="24"/>
              </w:rPr>
              <w:t>防护措施：</w:t>
            </w:r>
            <w:proofErr w:type="gramStart"/>
            <w:r w:rsidRPr="00107087">
              <w:rPr>
                <w:rFonts w:ascii="宋体" w:hAnsi="宋体" w:hint="eastAsia"/>
                <w:sz w:val="24"/>
              </w:rPr>
              <w:t>篮</w:t>
            </w:r>
            <w:proofErr w:type="gramEnd"/>
            <w:r w:rsidRPr="00107087">
              <w:rPr>
                <w:rFonts w:ascii="宋体" w:hAnsi="宋体" w:hint="eastAsia"/>
                <w:sz w:val="24"/>
              </w:rPr>
              <w:t>架前立柱、底座、伸臂配备有专用护套，篮架底座下部设防震垫，后部装铸铁配重，单只配重</w:t>
            </w:r>
            <w:r w:rsidRPr="00107087">
              <w:rPr>
                <w:rFonts w:ascii="宋体" w:hAnsi="宋体"/>
                <w:sz w:val="24"/>
              </w:rPr>
              <w:t>550kg</w:t>
            </w:r>
            <w:r w:rsidRPr="00107087">
              <w:rPr>
                <w:rFonts w:ascii="宋体" w:hAnsi="宋体" w:hint="eastAsia"/>
                <w:sz w:val="24"/>
              </w:rPr>
              <w:t>（</w:t>
            </w:r>
            <w:r w:rsidRPr="00107087">
              <w:rPr>
                <w:rFonts w:ascii="宋体" w:hAnsi="宋体"/>
                <w:sz w:val="24"/>
              </w:rPr>
              <w:t>50kg/</w:t>
            </w:r>
            <w:r w:rsidRPr="00107087">
              <w:rPr>
                <w:rFonts w:ascii="宋体" w:hAnsi="宋体" w:hint="eastAsia"/>
                <w:sz w:val="24"/>
              </w:rPr>
              <w:t>块），能承受≥</w:t>
            </w:r>
            <w:r w:rsidRPr="00107087">
              <w:rPr>
                <w:rFonts w:ascii="宋体" w:hAnsi="宋体"/>
                <w:sz w:val="24"/>
              </w:rPr>
              <w:t>250kg</w:t>
            </w:r>
            <w:r w:rsidRPr="00107087">
              <w:rPr>
                <w:rFonts w:ascii="宋体" w:hAnsi="宋体" w:hint="eastAsia"/>
                <w:sz w:val="24"/>
              </w:rPr>
              <w:t>冲击力。前立柱与伸臂间装有专用保险机构。</w:t>
            </w:r>
          </w:p>
          <w:p w:rsidR="00107087" w:rsidRPr="00107087" w:rsidRDefault="00107087" w:rsidP="00085764">
            <w:pPr>
              <w:pStyle w:val="aff2"/>
              <w:rPr>
                <w:rFonts w:ascii="宋体"/>
                <w:sz w:val="24"/>
              </w:rPr>
            </w:pPr>
            <w:r w:rsidRPr="00107087">
              <w:rPr>
                <w:rFonts w:ascii="宋体" w:hAnsi="宋体"/>
                <w:sz w:val="24"/>
              </w:rPr>
              <w:t>7.</w:t>
            </w:r>
            <w:r w:rsidRPr="00107087">
              <w:rPr>
                <w:rFonts w:ascii="宋体" w:hAnsi="宋体" w:hint="eastAsia"/>
                <w:sz w:val="24"/>
              </w:rPr>
              <w:t>爬坡功能：球架爬坡时可将底座</w:t>
            </w:r>
            <w:proofErr w:type="gramStart"/>
            <w:r w:rsidRPr="00107087">
              <w:rPr>
                <w:rFonts w:ascii="宋体" w:hAnsi="宋体" w:hint="eastAsia"/>
                <w:sz w:val="24"/>
              </w:rPr>
              <w:t>中间走轮用</w:t>
            </w:r>
            <w:proofErr w:type="gramEnd"/>
            <w:r w:rsidRPr="00107087">
              <w:rPr>
                <w:rFonts w:ascii="宋体" w:hAnsi="宋体" w:hint="eastAsia"/>
                <w:sz w:val="24"/>
              </w:rPr>
              <w:t>套筒板“摇出”，以利篮架爬坡，到位后</w:t>
            </w:r>
            <w:proofErr w:type="gramStart"/>
            <w:r w:rsidRPr="00107087">
              <w:rPr>
                <w:rFonts w:ascii="宋体" w:hAnsi="宋体" w:hint="eastAsia"/>
                <w:sz w:val="24"/>
              </w:rPr>
              <w:t>即将走轮“摇回”</w:t>
            </w:r>
            <w:proofErr w:type="gramEnd"/>
            <w:r w:rsidRPr="00107087">
              <w:rPr>
                <w:rFonts w:ascii="宋体" w:hAnsi="宋体" w:hint="eastAsia"/>
                <w:sz w:val="24"/>
              </w:rPr>
              <w:t>原始位置。</w:t>
            </w:r>
            <w:r w:rsidRPr="00107087">
              <w:rPr>
                <w:rFonts w:ascii="宋体" w:hAnsi="宋体"/>
                <w:sz w:val="24"/>
              </w:rPr>
              <w:t xml:space="preserve"> </w:t>
            </w:r>
          </w:p>
          <w:p w:rsidR="00107087" w:rsidRPr="00107087" w:rsidRDefault="00107087" w:rsidP="00085764">
            <w:pPr>
              <w:pStyle w:val="aff2"/>
              <w:rPr>
                <w:rFonts w:ascii="宋体"/>
                <w:sz w:val="24"/>
              </w:rPr>
            </w:pPr>
            <w:r w:rsidRPr="00107087">
              <w:rPr>
                <w:rFonts w:ascii="宋体" w:hAnsi="宋体"/>
                <w:sz w:val="24"/>
              </w:rPr>
              <w:t>8.</w:t>
            </w:r>
            <w:r w:rsidRPr="00107087">
              <w:rPr>
                <w:rFonts w:ascii="宋体" w:hAnsi="宋体" w:hint="eastAsia"/>
                <w:sz w:val="24"/>
              </w:rPr>
              <w:t>表面处理：所有钢制件表面均经酸洗、磷化等初级处理后在自动喷涂线上采用静电环氧基粉末喷涂完成最后表面处理，涂层厚度</w:t>
            </w:r>
            <w:r w:rsidRPr="00107087">
              <w:rPr>
                <w:rFonts w:ascii="宋体" w:hAnsi="宋体"/>
                <w:sz w:val="24"/>
              </w:rPr>
              <w:t>70—80um</w:t>
            </w:r>
            <w:r w:rsidRPr="00107087">
              <w:rPr>
                <w:rFonts w:ascii="宋体" w:hAnsi="宋体" w:hint="eastAsia"/>
                <w:sz w:val="24"/>
              </w:rPr>
              <w:t>，铅笔硬度达</w:t>
            </w:r>
            <w:r w:rsidRPr="00107087">
              <w:rPr>
                <w:rFonts w:ascii="宋体" w:hAnsi="宋体"/>
                <w:sz w:val="24"/>
              </w:rPr>
              <w:t>3H+</w:t>
            </w:r>
            <w:r w:rsidRPr="00107087">
              <w:rPr>
                <w:rFonts w:ascii="宋体" w:hAnsi="宋体" w:hint="eastAsia"/>
                <w:sz w:val="24"/>
              </w:rPr>
              <w:t>，经</w:t>
            </w:r>
            <w:r w:rsidRPr="00107087">
              <w:rPr>
                <w:rFonts w:ascii="宋体" w:hAnsi="宋体"/>
                <w:sz w:val="24"/>
              </w:rPr>
              <w:t>GB1771 36</w:t>
            </w:r>
            <w:r w:rsidRPr="00107087">
              <w:rPr>
                <w:rFonts w:ascii="宋体" w:hAnsi="宋体" w:hint="eastAsia"/>
                <w:sz w:val="24"/>
              </w:rPr>
              <w:t>小时盐雾试验，涂膜无变化，划格处单面腐蚀≤</w:t>
            </w:r>
            <w:r w:rsidRPr="00107087">
              <w:rPr>
                <w:rFonts w:ascii="宋体" w:hAnsi="宋体"/>
                <w:sz w:val="24"/>
              </w:rPr>
              <w:t>2mm</w:t>
            </w:r>
            <w:r w:rsidRPr="00107087">
              <w:rPr>
                <w:rFonts w:ascii="宋体" w:hAnsi="宋体" w:hint="eastAsia"/>
                <w:sz w:val="24"/>
              </w:rPr>
              <w:t>，产品耐酸碱、耐湿热、抗老化，能适合潮湿和酸雨环境，且产品涂料配方不含有毒元素。</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lastRenderedPageBreak/>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43</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悬臂篮球架</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墙壁式悬臂篮球架，主支架采用</w:t>
            </w:r>
            <w:proofErr w:type="gramStart"/>
            <w:r w:rsidRPr="00107087">
              <w:rPr>
                <w:rFonts w:ascii="宋体" w:hAnsi="宋体" w:hint="eastAsia"/>
                <w:sz w:val="24"/>
              </w:rPr>
              <w:t>150x150x</w:t>
            </w:r>
            <w:proofErr w:type="gramEnd"/>
            <w:r w:rsidRPr="00107087">
              <w:rPr>
                <w:rFonts w:ascii="宋体" w:hAnsi="宋体" w:hint="eastAsia"/>
                <w:sz w:val="24"/>
              </w:rPr>
              <w:t>3.0mm方管，根据现场勘测确定伸臂长度；副支撑梁为40x60x1.80mm方管焊接成型。篮架后拉杆为φ32x2.5mm圆管一次折弯成型，配钢化玻璃篮板10mm，高档胶条，弹性篮框</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3</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44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篮球发球权显示器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发球权显示器（1只/套），控制器（1只/套）</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45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篮球赛全队犯规器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红色三角有机玻璃带底座2块，记分器2只</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46</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篮球队员犯规次数牌</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材质、参数:PVC，5块，数字1-5，其中1-4数字为黑色，5为红色</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47</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篮球</w:t>
            </w:r>
            <w:proofErr w:type="gramStart"/>
            <w:r w:rsidRPr="00107087">
              <w:rPr>
                <w:rFonts w:ascii="宋体" w:hAnsi="宋体" w:hint="eastAsia"/>
                <w:sz w:val="24"/>
              </w:rPr>
              <w:t>示教图</w:t>
            </w:r>
            <w:proofErr w:type="gramEnd"/>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记号笔1只，磁性珠11颗，其中：红色或黄色5颗，绿色5颗，白色1颗</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lastRenderedPageBreak/>
              <w:t>48</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篮球示教板</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1.2×0.9m，复合玻璃钢板四周铝合金包边，配备磁性珠。配备5枚红色、5枚</w:t>
            </w:r>
            <w:proofErr w:type="gramStart"/>
            <w:r w:rsidRPr="00107087">
              <w:rPr>
                <w:rFonts w:ascii="宋体" w:hAnsi="宋体" w:hint="eastAsia"/>
                <w:sz w:val="24"/>
              </w:rPr>
              <w:t>兰色</w:t>
            </w:r>
            <w:proofErr w:type="gramEnd"/>
            <w:r w:rsidRPr="00107087">
              <w:rPr>
                <w:rFonts w:ascii="宋体" w:hAnsi="宋体" w:hint="eastAsia"/>
                <w:sz w:val="24"/>
              </w:rPr>
              <w:t>、2枚黑(黄）色棋子</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49</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篮球记录牌</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cs="宋体"/>
                <w:sz w:val="24"/>
              </w:rPr>
            </w:pPr>
            <w:r w:rsidRPr="00107087">
              <w:rPr>
                <w:rFonts w:ascii="宋体" w:cs="宋体"/>
                <w:sz w:val="24"/>
              </w:rPr>
              <w:t>1.</w:t>
            </w:r>
            <w:r w:rsidRPr="00107087">
              <w:rPr>
                <w:rFonts w:ascii="宋体" w:cs="宋体" w:hint="eastAsia"/>
                <w:sz w:val="24"/>
              </w:rPr>
              <w:t>尺寸：</w:t>
            </w:r>
            <w:r w:rsidRPr="00107087">
              <w:rPr>
                <w:rFonts w:ascii="宋体" w:hAnsi="宋体" w:hint="eastAsia"/>
                <w:sz w:val="24"/>
              </w:rPr>
              <w:t>（长*高*厚）180cm*95cm*7.5cm±1cm</w:t>
            </w:r>
          </w:p>
          <w:p w:rsidR="00107087" w:rsidRPr="00107087" w:rsidRDefault="00107087" w:rsidP="00085764">
            <w:pPr>
              <w:jc w:val="left"/>
              <w:rPr>
                <w:rFonts w:ascii="宋体" w:cs="宋体"/>
                <w:sz w:val="24"/>
              </w:rPr>
            </w:pPr>
            <w:r w:rsidRPr="00107087">
              <w:rPr>
                <w:rFonts w:ascii="宋体" w:cs="宋体"/>
                <w:sz w:val="24"/>
              </w:rPr>
              <w:t>2.</w:t>
            </w:r>
            <w:r w:rsidRPr="00107087">
              <w:rPr>
                <w:rFonts w:ascii="宋体" w:cs="宋体" w:hint="eastAsia"/>
                <w:sz w:val="24"/>
              </w:rPr>
              <w:t>工作电压：</w:t>
            </w:r>
            <w:r w:rsidRPr="00107087">
              <w:rPr>
                <w:rFonts w:ascii="宋体" w:cs="宋体"/>
                <w:sz w:val="24"/>
              </w:rPr>
              <w:t>AC110V-240V</w:t>
            </w:r>
          </w:p>
          <w:p w:rsidR="00107087" w:rsidRPr="00107087" w:rsidRDefault="00107087" w:rsidP="00085764">
            <w:pPr>
              <w:jc w:val="left"/>
              <w:rPr>
                <w:rFonts w:ascii="宋体" w:cs="宋体"/>
                <w:sz w:val="24"/>
              </w:rPr>
            </w:pPr>
            <w:r w:rsidRPr="00107087">
              <w:rPr>
                <w:rFonts w:ascii="宋体" w:cs="宋体"/>
                <w:sz w:val="24"/>
              </w:rPr>
              <w:t>3.</w:t>
            </w:r>
            <w:r w:rsidRPr="00107087">
              <w:rPr>
                <w:rFonts w:ascii="宋体" w:cs="宋体" w:hint="eastAsia"/>
                <w:sz w:val="24"/>
              </w:rPr>
              <w:t>信号线：有线型</w:t>
            </w:r>
            <w:r w:rsidRPr="00107087">
              <w:rPr>
                <w:rFonts w:ascii="宋体" w:cs="宋体"/>
                <w:sz w:val="24"/>
              </w:rPr>
              <w:t>42m</w:t>
            </w:r>
            <w:r w:rsidRPr="00107087">
              <w:rPr>
                <w:rFonts w:ascii="宋体" w:cs="宋体" w:hint="eastAsia"/>
                <w:sz w:val="24"/>
              </w:rPr>
              <w:t>，无线电源线</w:t>
            </w:r>
            <w:r w:rsidRPr="00107087">
              <w:rPr>
                <w:rFonts w:ascii="宋体" w:cs="宋体"/>
                <w:sz w:val="24"/>
              </w:rPr>
              <w:t>10M</w:t>
            </w:r>
            <w:r w:rsidRPr="00107087">
              <w:rPr>
                <w:rFonts w:ascii="宋体" w:cs="宋体" w:hint="eastAsia"/>
                <w:sz w:val="24"/>
              </w:rPr>
              <w:t>无线距离：</w:t>
            </w:r>
            <w:r w:rsidRPr="00107087">
              <w:rPr>
                <w:rFonts w:ascii="宋体" w:cs="宋体"/>
                <w:sz w:val="24"/>
              </w:rPr>
              <w:t>100M 4.</w:t>
            </w:r>
            <w:r w:rsidRPr="00107087">
              <w:rPr>
                <w:rFonts w:ascii="宋体" w:cs="宋体" w:hint="eastAsia"/>
                <w:sz w:val="24"/>
              </w:rPr>
              <w:t>功能：显示队名，球权，节次，比分，暂停次数，犯规次数，比赛时间，暂停指示、交换场地、蜂鸣器报警，无线传输。</w:t>
            </w:r>
          </w:p>
          <w:p w:rsidR="00107087" w:rsidRPr="00107087" w:rsidRDefault="00107087" w:rsidP="00085764">
            <w:pPr>
              <w:jc w:val="left"/>
              <w:rPr>
                <w:rFonts w:ascii="宋体" w:hAnsi="宋体" w:cs="宋体"/>
                <w:sz w:val="24"/>
              </w:rPr>
            </w:pPr>
            <w:r w:rsidRPr="00107087">
              <w:rPr>
                <w:rFonts w:ascii="宋体" w:cs="宋体"/>
                <w:sz w:val="24"/>
              </w:rPr>
              <w:t>5.</w:t>
            </w:r>
            <w:r w:rsidRPr="00107087">
              <w:rPr>
                <w:rFonts w:ascii="宋体" w:cs="宋体" w:hint="eastAsia"/>
                <w:sz w:val="24"/>
              </w:rPr>
              <w:t>配立式支架。</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5</w:t>
            </w:r>
            <w:r w:rsidRPr="00107087">
              <w:rPr>
                <w:rFonts w:ascii="宋体" w:hAnsi="宋体" w:cs="Tahoma"/>
                <w:sz w:val="24"/>
              </w:rPr>
              <w:t>0</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网羽排</w:t>
            </w:r>
            <w:proofErr w:type="gramEnd"/>
            <w:r w:rsidRPr="00107087">
              <w:rPr>
                <w:rFonts w:ascii="宋体" w:hAnsi="宋体" w:hint="eastAsia"/>
                <w:sz w:val="24"/>
              </w:rPr>
              <w:t>多用柱</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sz w:val="24"/>
              </w:rPr>
            </w:pPr>
            <w:r w:rsidRPr="00107087">
              <w:rPr>
                <w:rFonts w:ascii="宋体" w:hAnsi="宋体" w:hint="eastAsia"/>
                <w:sz w:val="24"/>
              </w:rPr>
              <w:t>移动式多用柱，</w:t>
            </w:r>
          </w:p>
          <w:p w:rsidR="00107087" w:rsidRPr="00107087" w:rsidRDefault="00107087" w:rsidP="00085764">
            <w:pPr>
              <w:rPr>
                <w:rFonts w:ascii="宋体"/>
                <w:sz w:val="24"/>
              </w:rPr>
            </w:pPr>
            <w:r w:rsidRPr="00107087">
              <w:rPr>
                <w:rFonts w:ascii="宋体" w:hAnsi="宋体"/>
                <w:sz w:val="24"/>
              </w:rPr>
              <w:t>1</w:t>
            </w:r>
            <w:r w:rsidRPr="00107087">
              <w:rPr>
                <w:rFonts w:ascii="宋体" w:hAnsi="宋体" w:hint="eastAsia"/>
                <w:sz w:val="24"/>
              </w:rPr>
              <w:t>、由内外立柱组成，高度可调节，有高度调节销和紧</w:t>
            </w:r>
            <w:proofErr w:type="gramStart"/>
            <w:r w:rsidRPr="00107087">
              <w:rPr>
                <w:rFonts w:ascii="宋体" w:hAnsi="宋体" w:hint="eastAsia"/>
                <w:sz w:val="24"/>
              </w:rPr>
              <w:t>线机构</w:t>
            </w:r>
            <w:proofErr w:type="gramEnd"/>
            <w:r w:rsidRPr="00107087">
              <w:rPr>
                <w:rFonts w:ascii="宋体" w:hAnsi="宋体" w:hint="eastAsia"/>
                <w:sz w:val="24"/>
              </w:rPr>
              <w:t>组成；二外立柱中，</w:t>
            </w:r>
            <w:proofErr w:type="gramStart"/>
            <w:r w:rsidRPr="00107087">
              <w:rPr>
                <w:rFonts w:ascii="宋体" w:hAnsi="宋体" w:hint="eastAsia"/>
                <w:sz w:val="24"/>
              </w:rPr>
              <w:t>一</w:t>
            </w:r>
            <w:proofErr w:type="gramEnd"/>
            <w:r w:rsidRPr="00107087">
              <w:rPr>
                <w:rFonts w:ascii="宋体" w:hAnsi="宋体" w:hint="eastAsia"/>
                <w:sz w:val="24"/>
              </w:rPr>
              <w:t>立柱上置有网钩，另一立柱上置有棘爪紧线锁紧机构，通过调节锁紧手柄，调节钢丝绳的松紧；</w:t>
            </w:r>
          </w:p>
          <w:p w:rsidR="00107087" w:rsidRPr="00107087" w:rsidRDefault="00107087" w:rsidP="00085764">
            <w:pPr>
              <w:rPr>
                <w:rFonts w:ascii="宋体"/>
                <w:sz w:val="24"/>
              </w:rPr>
            </w:pPr>
            <w:r w:rsidRPr="00107087">
              <w:rPr>
                <w:rFonts w:ascii="宋体" w:hAnsi="宋体"/>
                <w:sz w:val="24"/>
              </w:rPr>
              <w:t>2</w:t>
            </w:r>
            <w:r w:rsidRPr="00107087">
              <w:rPr>
                <w:rFonts w:ascii="宋体" w:hAnsi="宋体" w:hint="eastAsia"/>
                <w:sz w:val="24"/>
              </w:rPr>
              <w:t>、球柱底座配重箱均采用模具冲压成形，单只配置配重</w:t>
            </w:r>
            <w:r w:rsidRPr="00107087">
              <w:rPr>
                <w:rFonts w:ascii="宋体" w:hAnsi="宋体"/>
                <w:sz w:val="24"/>
              </w:rPr>
              <w:t>175kg</w:t>
            </w:r>
            <w:r w:rsidRPr="00107087">
              <w:rPr>
                <w:rFonts w:ascii="宋体" w:hAnsi="宋体" w:hint="eastAsia"/>
                <w:sz w:val="24"/>
              </w:rPr>
              <w:t>，上罩装饰盖，造型美观，底座设有拉手，方便提起球柱底座，以便移动；</w:t>
            </w:r>
          </w:p>
          <w:p w:rsidR="00107087" w:rsidRPr="00107087" w:rsidRDefault="00107087" w:rsidP="00085764">
            <w:pPr>
              <w:rPr>
                <w:rFonts w:ascii="宋体" w:hAnsi="宋体" w:cs="宋体"/>
                <w:sz w:val="24"/>
              </w:rPr>
            </w:pPr>
            <w:r w:rsidRPr="00107087">
              <w:rPr>
                <w:rFonts w:ascii="宋体" w:hAnsi="宋体"/>
                <w:sz w:val="24"/>
              </w:rPr>
              <w:t>3</w:t>
            </w:r>
            <w:r w:rsidRPr="00107087">
              <w:rPr>
                <w:rFonts w:ascii="宋体" w:hAnsi="宋体" w:hint="eastAsia"/>
                <w:sz w:val="24"/>
              </w:rPr>
              <w:t>、所有钢制件表面均经酸洗、磷化等处理，采用纯聚酯粉末喷涂表面处理，涂层厚度</w:t>
            </w:r>
            <w:r w:rsidRPr="00107087">
              <w:rPr>
                <w:rFonts w:ascii="宋体" w:hAnsi="宋体"/>
                <w:sz w:val="24"/>
              </w:rPr>
              <w:t>70—80um</w:t>
            </w:r>
            <w:r w:rsidRPr="00107087">
              <w:rPr>
                <w:rFonts w:ascii="宋体" w:hAnsi="宋体" w:hint="eastAsia"/>
                <w:sz w:val="24"/>
              </w:rPr>
              <w:t>，铅笔硬度达</w:t>
            </w:r>
            <w:r w:rsidRPr="00107087">
              <w:rPr>
                <w:rFonts w:ascii="宋体" w:hAnsi="宋体"/>
                <w:sz w:val="24"/>
              </w:rPr>
              <w:t>3H+</w:t>
            </w:r>
            <w:r w:rsidRPr="00107087">
              <w:rPr>
                <w:rFonts w:ascii="宋体" w:hAnsi="宋体" w:hint="eastAsia"/>
                <w:sz w:val="24"/>
              </w:rPr>
              <w:t>，</w:t>
            </w:r>
            <w:proofErr w:type="gramStart"/>
            <w:r w:rsidRPr="00107087">
              <w:rPr>
                <w:rFonts w:ascii="宋体" w:hAnsi="宋体" w:hint="eastAsia"/>
                <w:sz w:val="24"/>
              </w:rPr>
              <w:t>试品经</w:t>
            </w:r>
            <w:proofErr w:type="gramEnd"/>
            <w:r w:rsidRPr="00107087">
              <w:rPr>
                <w:rFonts w:ascii="宋体" w:hAnsi="宋体"/>
                <w:sz w:val="24"/>
              </w:rPr>
              <w:t>GB1771 36</w:t>
            </w:r>
            <w:r w:rsidRPr="00107087">
              <w:rPr>
                <w:rFonts w:ascii="宋体" w:hAnsi="宋体" w:hint="eastAsia"/>
                <w:sz w:val="24"/>
              </w:rPr>
              <w:t>小时盐雾实验，涂膜无变化，划格处单面腐蚀≤</w:t>
            </w:r>
            <w:r w:rsidRPr="00107087">
              <w:rPr>
                <w:rFonts w:ascii="宋体" w:hAnsi="宋体"/>
                <w:sz w:val="24"/>
              </w:rPr>
              <w:t>2mm</w:t>
            </w:r>
            <w:r w:rsidRPr="00107087">
              <w:rPr>
                <w:rFonts w:ascii="宋体" w:hAnsi="宋体" w:hint="eastAsia"/>
                <w:sz w:val="24"/>
              </w:rPr>
              <w:t>，产品具有耐酸减、耐湿热、抗老化，能适合潮湿和酸雨环境，适合户外使用，且产品涂料配方不含有毒元素。</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5</w:t>
            </w:r>
            <w:r w:rsidRPr="00107087">
              <w:rPr>
                <w:rFonts w:ascii="宋体" w:hAnsi="宋体" w:cs="Tahoma"/>
                <w:sz w:val="24"/>
              </w:rPr>
              <w:t>1</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哨子</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海豚音，教练专用</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5</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只</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52</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身高体重测试仪</w:t>
            </w:r>
          </w:p>
        </w:tc>
        <w:tc>
          <w:tcPr>
            <w:tcW w:w="6265" w:type="dxa"/>
            <w:tcBorders>
              <w:top w:val="single" w:sz="4" w:space="0" w:color="auto"/>
              <w:left w:val="single" w:sz="4" w:space="0" w:color="auto"/>
              <w:bottom w:val="single" w:sz="4" w:space="0" w:color="auto"/>
              <w:right w:val="single" w:sz="4" w:space="0" w:color="auto"/>
            </w:tcBorders>
            <w:hideMark/>
          </w:tcPr>
          <w:p w:rsidR="00107087" w:rsidRPr="00107087" w:rsidRDefault="00107087" w:rsidP="00085764">
            <w:pPr>
              <w:rPr>
                <w:bCs/>
                <w:sz w:val="24"/>
              </w:rPr>
            </w:pPr>
            <w:r w:rsidRPr="00107087">
              <w:rPr>
                <w:bCs/>
                <w:sz w:val="24"/>
              </w:rPr>
              <w:t>1</w:t>
            </w:r>
            <w:r w:rsidRPr="00107087">
              <w:rPr>
                <w:rFonts w:ascii="宋体" w:hAnsi="宋体" w:hint="eastAsia"/>
                <w:sz w:val="24"/>
              </w:rPr>
              <w:t>、</w:t>
            </w:r>
            <w:r w:rsidRPr="00107087">
              <w:rPr>
                <w:rFonts w:hint="eastAsia"/>
                <w:bCs/>
                <w:sz w:val="24"/>
              </w:rPr>
              <w:t>主机采用</w:t>
            </w:r>
            <w:r w:rsidRPr="00107087">
              <w:rPr>
                <w:bCs/>
                <w:sz w:val="24"/>
              </w:rPr>
              <w:t>10</w:t>
            </w:r>
            <w:r w:rsidRPr="00107087">
              <w:rPr>
                <w:rFonts w:hint="eastAsia"/>
                <w:bCs/>
                <w:sz w:val="24"/>
              </w:rPr>
              <w:t>寸及以上手持式平板电脑，</w:t>
            </w:r>
            <w:r w:rsidRPr="00107087">
              <w:rPr>
                <w:rFonts w:ascii="宋体" w:hAnsi="宋体" w:hint="eastAsia"/>
                <w:bCs/>
                <w:sz w:val="24"/>
              </w:rPr>
              <w:t>≥</w:t>
            </w:r>
            <w:proofErr w:type="gramStart"/>
            <w:r w:rsidRPr="00107087">
              <w:rPr>
                <w:rFonts w:hint="eastAsia"/>
                <w:bCs/>
                <w:sz w:val="24"/>
              </w:rPr>
              <w:t>四核处理器</w:t>
            </w:r>
            <w:proofErr w:type="gramEnd"/>
            <w:r w:rsidRPr="00107087">
              <w:rPr>
                <w:rFonts w:hint="eastAsia"/>
                <w:bCs/>
                <w:sz w:val="24"/>
              </w:rPr>
              <w:t>，运行</w:t>
            </w:r>
            <w:r w:rsidRPr="00107087">
              <w:rPr>
                <w:rFonts w:ascii="宋体" w:hAnsi="宋体" w:hint="eastAsia"/>
                <w:bCs/>
                <w:sz w:val="24"/>
              </w:rPr>
              <w:t>≥</w:t>
            </w:r>
            <w:r w:rsidRPr="00107087">
              <w:rPr>
                <w:bCs/>
                <w:sz w:val="24"/>
              </w:rPr>
              <w:t>1.0GB</w:t>
            </w:r>
            <w:r w:rsidRPr="00107087">
              <w:rPr>
                <w:rFonts w:hint="eastAsia"/>
                <w:bCs/>
                <w:sz w:val="24"/>
              </w:rPr>
              <w:t>内存，</w:t>
            </w:r>
            <w:r w:rsidRPr="00107087">
              <w:rPr>
                <w:bCs/>
                <w:sz w:val="24"/>
              </w:rPr>
              <w:t>windows</w:t>
            </w:r>
            <w:r w:rsidRPr="00107087">
              <w:rPr>
                <w:rFonts w:hint="eastAsia"/>
                <w:bCs/>
                <w:sz w:val="24"/>
              </w:rPr>
              <w:t>系统或安卓操作系统或</w:t>
            </w:r>
            <w:proofErr w:type="spellStart"/>
            <w:r w:rsidRPr="00107087">
              <w:rPr>
                <w:bCs/>
                <w:sz w:val="24"/>
              </w:rPr>
              <w:t>ios</w:t>
            </w:r>
            <w:proofErr w:type="spellEnd"/>
            <w:r w:rsidRPr="00107087">
              <w:rPr>
                <w:rFonts w:hint="eastAsia"/>
                <w:bCs/>
                <w:sz w:val="24"/>
              </w:rPr>
              <w:t>系统，支持多点触控；</w:t>
            </w:r>
          </w:p>
          <w:p w:rsidR="00107087" w:rsidRPr="00107087" w:rsidRDefault="00107087" w:rsidP="00085764">
            <w:pPr>
              <w:rPr>
                <w:bCs/>
                <w:sz w:val="24"/>
              </w:rPr>
            </w:pPr>
            <w:r w:rsidRPr="00107087">
              <w:rPr>
                <w:bCs/>
                <w:sz w:val="24"/>
              </w:rPr>
              <w:t>2</w:t>
            </w:r>
            <w:r w:rsidRPr="00107087">
              <w:rPr>
                <w:rFonts w:hint="eastAsia"/>
                <w:bCs/>
                <w:sz w:val="24"/>
              </w:rPr>
              <w:t>、主机内置存储</w:t>
            </w:r>
            <w:r w:rsidRPr="00107087">
              <w:rPr>
                <w:bCs/>
                <w:sz w:val="24"/>
              </w:rPr>
              <w:t>16G</w:t>
            </w:r>
            <w:r w:rsidRPr="00107087">
              <w:rPr>
                <w:rFonts w:hint="eastAsia"/>
                <w:bCs/>
                <w:sz w:val="24"/>
              </w:rPr>
              <w:t>及以上容量，最少可储存</w:t>
            </w:r>
            <w:r w:rsidRPr="00107087">
              <w:rPr>
                <w:bCs/>
                <w:sz w:val="24"/>
              </w:rPr>
              <w:t>10</w:t>
            </w:r>
            <w:r w:rsidRPr="00107087">
              <w:rPr>
                <w:rFonts w:hint="eastAsia"/>
                <w:bCs/>
                <w:sz w:val="24"/>
              </w:rPr>
              <w:t>万条测试数据，可配置更大内存卡增加存储空间；</w:t>
            </w:r>
          </w:p>
          <w:p w:rsidR="00107087" w:rsidRPr="00107087" w:rsidRDefault="00107087" w:rsidP="00085764">
            <w:pPr>
              <w:jc w:val="left"/>
              <w:rPr>
                <w:bCs/>
                <w:sz w:val="24"/>
              </w:rPr>
            </w:pPr>
            <w:r w:rsidRPr="00107087">
              <w:rPr>
                <w:bCs/>
                <w:sz w:val="24"/>
              </w:rPr>
              <w:t>3</w:t>
            </w:r>
            <w:r w:rsidRPr="00107087">
              <w:rPr>
                <w:rFonts w:ascii="宋体" w:hAnsi="宋体" w:hint="eastAsia"/>
                <w:sz w:val="24"/>
              </w:rPr>
              <w:t>、</w:t>
            </w:r>
            <w:r w:rsidRPr="00107087">
              <w:rPr>
                <w:rFonts w:hint="eastAsia"/>
                <w:bCs/>
                <w:sz w:val="24"/>
              </w:rPr>
              <w:t>全程语音提示，具有外接扩音装置；</w:t>
            </w:r>
          </w:p>
          <w:p w:rsidR="00107087" w:rsidRPr="00107087" w:rsidRDefault="00107087" w:rsidP="00085764">
            <w:pPr>
              <w:widowControl/>
              <w:tabs>
                <w:tab w:val="left" w:pos="540"/>
              </w:tabs>
              <w:jc w:val="left"/>
              <w:rPr>
                <w:rFonts w:ascii="宋体" w:hAnsi="宋体"/>
                <w:sz w:val="24"/>
              </w:rPr>
            </w:pPr>
            <w:r w:rsidRPr="00107087">
              <w:rPr>
                <w:rFonts w:ascii="宋体" w:hAnsi="宋体" w:hint="eastAsia"/>
                <w:sz w:val="24"/>
              </w:rPr>
              <w:t>4、主机具多种身份识别功能：可通过</w:t>
            </w:r>
            <w:r w:rsidRPr="00107087">
              <w:rPr>
                <w:rFonts w:ascii="宋体" w:hAnsi="宋体" w:hint="eastAsia"/>
                <w:bCs/>
                <w:sz w:val="24"/>
              </w:rPr>
              <w:t>触摸屏输入</w:t>
            </w:r>
            <w:r w:rsidRPr="00107087">
              <w:rPr>
                <w:rFonts w:ascii="宋体" w:hAnsi="宋体" w:hint="eastAsia"/>
                <w:kern w:val="0"/>
                <w:sz w:val="24"/>
              </w:rPr>
              <w:t>身份证号、学号以及</w:t>
            </w:r>
            <w:r w:rsidRPr="00107087">
              <w:rPr>
                <w:rFonts w:ascii="宋体" w:hAnsi="宋体" w:hint="eastAsia"/>
                <w:kern w:val="0"/>
                <w:sz w:val="24"/>
                <w:lang w:val="zh-CN"/>
              </w:rPr>
              <w:t>英文字母的学生信息</w:t>
            </w:r>
            <w:r w:rsidRPr="00107087">
              <w:rPr>
                <w:rFonts w:ascii="宋体" w:hAnsi="宋体" w:hint="eastAsia"/>
                <w:kern w:val="0"/>
                <w:sz w:val="24"/>
              </w:rPr>
              <w:t>等，</w:t>
            </w:r>
            <w:r w:rsidRPr="00107087">
              <w:rPr>
                <w:rFonts w:ascii="宋体" w:hAnsi="宋体" w:hint="eastAsia"/>
                <w:sz w:val="24"/>
              </w:rPr>
              <w:t>输入学号具备自动递增功能；</w:t>
            </w:r>
          </w:p>
          <w:p w:rsidR="00107087" w:rsidRPr="00107087" w:rsidRDefault="00107087" w:rsidP="00085764">
            <w:pPr>
              <w:rPr>
                <w:kern w:val="0"/>
                <w:sz w:val="24"/>
                <w:lang w:val="zh-CN"/>
              </w:rPr>
            </w:pPr>
            <w:r w:rsidRPr="00107087">
              <w:rPr>
                <w:bCs/>
                <w:sz w:val="24"/>
              </w:rPr>
              <w:t>5</w:t>
            </w:r>
            <w:r w:rsidRPr="00107087">
              <w:rPr>
                <w:rFonts w:hint="eastAsia"/>
                <w:bCs/>
                <w:sz w:val="24"/>
              </w:rPr>
              <w:t>、</w:t>
            </w:r>
            <w:proofErr w:type="gramStart"/>
            <w:r w:rsidRPr="00107087">
              <w:rPr>
                <w:rFonts w:hint="eastAsia"/>
                <w:bCs/>
                <w:sz w:val="24"/>
              </w:rPr>
              <w:t>支持</w:t>
            </w:r>
            <w:r w:rsidRPr="00107087">
              <w:rPr>
                <w:rFonts w:hint="eastAsia"/>
                <w:sz w:val="24"/>
              </w:rPr>
              <w:t>蓝牙身份证</w:t>
            </w:r>
            <w:proofErr w:type="gramEnd"/>
            <w:r w:rsidRPr="00107087">
              <w:rPr>
                <w:rFonts w:hint="eastAsia"/>
                <w:sz w:val="24"/>
              </w:rPr>
              <w:t>读卡器</w:t>
            </w:r>
            <w:proofErr w:type="gramStart"/>
            <w:r w:rsidRPr="00107087">
              <w:rPr>
                <w:rFonts w:hint="eastAsia"/>
                <w:sz w:val="24"/>
              </w:rPr>
              <w:t>以及蓝牙条码</w:t>
            </w:r>
            <w:proofErr w:type="gramEnd"/>
            <w:r w:rsidRPr="00107087">
              <w:rPr>
                <w:rFonts w:hint="eastAsia"/>
                <w:sz w:val="24"/>
              </w:rPr>
              <w:t>扫描枪等识别学生信息功能；</w:t>
            </w:r>
            <w:r w:rsidRPr="00107087">
              <w:rPr>
                <w:kern w:val="0"/>
                <w:sz w:val="24"/>
                <w:lang w:val="zh-CN"/>
              </w:rPr>
              <w:t xml:space="preserve"> </w:t>
            </w:r>
          </w:p>
          <w:p w:rsidR="00107087" w:rsidRPr="00107087" w:rsidRDefault="00107087" w:rsidP="00085764">
            <w:pPr>
              <w:rPr>
                <w:sz w:val="24"/>
              </w:rPr>
            </w:pPr>
            <w:r w:rsidRPr="00107087">
              <w:rPr>
                <w:sz w:val="24"/>
              </w:rPr>
              <w:t>6</w:t>
            </w:r>
            <w:r w:rsidRPr="00107087">
              <w:rPr>
                <w:rFonts w:hint="eastAsia"/>
                <w:sz w:val="24"/>
              </w:rPr>
              <w:t>、主机</w:t>
            </w:r>
            <w:proofErr w:type="gramStart"/>
            <w:r w:rsidRPr="00107087">
              <w:rPr>
                <w:rFonts w:hint="eastAsia"/>
                <w:sz w:val="24"/>
              </w:rPr>
              <w:t>配有</w:t>
            </w:r>
            <w:r w:rsidRPr="00107087">
              <w:rPr>
                <w:rFonts w:hint="eastAsia"/>
                <w:bCs/>
                <w:sz w:val="24"/>
              </w:rPr>
              <w:t>蓝牙微型</w:t>
            </w:r>
            <w:proofErr w:type="gramEnd"/>
            <w:r w:rsidRPr="00107087">
              <w:rPr>
                <w:rFonts w:hint="eastAsia"/>
                <w:bCs/>
                <w:sz w:val="24"/>
              </w:rPr>
              <w:t>打印机</w:t>
            </w:r>
            <w:r w:rsidRPr="00107087">
              <w:rPr>
                <w:rFonts w:hint="eastAsia"/>
                <w:sz w:val="24"/>
              </w:rPr>
              <w:t>，可实时打印测试成绩。</w:t>
            </w:r>
          </w:p>
          <w:p w:rsidR="00107087" w:rsidRPr="00107087" w:rsidRDefault="00107087" w:rsidP="00085764">
            <w:pPr>
              <w:widowControl/>
              <w:tabs>
                <w:tab w:val="left" w:pos="540"/>
              </w:tabs>
              <w:jc w:val="left"/>
              <w:rPr>
                <w:rFonts w:ascii="宋体" w:hAnsi="宋体"/>
                <w:sz w:val="24"/>
              </w:rPr>
            </w:pPr>
            <w:r w:rsidRPr="00107087">
              <w:rPr>
                <w:rFonts w:ascii="宋体" w:hAnsi="宋体" w:hint="eastAsia"/>
                <w:sz w:val="24"/>
              </w:rPr>
              <w:t>7、主机可通过OTGUSB接口直接</w:t>
            </w:r>
            <w:r w:rsidRPr="00107087">
              <w:rPr>
                <w:rFonts w:ascii="宋体" w:hAnsi="宋体" w:hint="eastAsia"/>
                <w:bCs/>
                <w:sz w:val="24"/>
              </w:rPr>
              <w:t>导入2</w:t>
            </w:r>
            <w:r w:rsidRPr="00107087">
              <w:rPr>
                <w:rFonts w:ascii="宋体" w:hAnsi="宋体" w:hint="eastAsia"/>
                <w:sz w:val="24"/>
              </w:rPr>
              <w:t>0000条以上测试者名单信息直接下载到主机内，也可直接有线或</w:t>
            </w:r>
            <w:r w:rsidRPr="00107087">
              <w:rPr>
                <w:rFonts w:ascii="宋体" w:hAnsi="宋体" w:hint="eastAsia"/>
                <w:bCs/>
                <w:sz w:val="24"/>
              </w:rPr>
              <w:t>U盘导出</w:t>
            </w:r>
            <w:r w:rsidRPr="00107087">
              <w:rPr>
                <w:rFonts w:ascii="宋体" w:hAnsi="宋体" w:hint="eastAsia"/>
                <w:sz w:val="24"/>
              </w:rPr>
              <w:t>测试成绩至电脑；</w:t>
            </w:r>
          </w:p>
          <w:p w:rsidR="00107087" w:rsidRPr="00107087" w:rsidRDefault="00107087" w:rsidP="00085764">
            <w:pPr>
              <w:rPr>
                <w:sz w:val="24"/>
              </w:rPr>
            </w:pPr>
            <w:r w:rsidRPr="00107087">
              <w:rPr>
                <w:sz w:val="24"/>
              </w:rPr>
              <w:t>8</w:t>
            </w:r>
            <w:r w:rsidRPr="00107087">
              <w:rPr>
                <w:rFonts w:hint="eastAsia"/>
                <w:sz w:val="24"/>
              </w:rPr>
              <w:t>、主机与外设采用无线连接；数据传输大于</w:t>
            </w:r>
            <w:r w:rsidRPr="00107087">
              <w:rPr>
                <w:sz w:val="24"/>
              </w:rPr>
              <w:t>200</w:t>
            </w:r>
            <w:r w:rsidRPr="00107087">
              <w:rPr>
                <w:rFonts w:hint="eastAsia"/>
                <w:sz w:val="24"/>
              </w:rPr>
              <w:t>米；</w:t>
            </w:r>
          </w:p>
          <w:p w:rsidR="00107087" w:rsidRPr="00107087" w:rsidRDefault="00107087" w:rsidP="00085764">
            <w:pPr>
              <w:widowControl/>
              <w:tabs>
                <w:tab w:val="left" w:pos="540"/>
              </w:tabs>
              <w:jc w:val="left"/>
              <w:rPr>
                <w:rFonts w:ascii="宋体" w:hAnsi="宋体"/>
                <w:sz w:val="24"/>
              </w:rPr>
            </w:pPr>
            <w:r w:rsidRPr="00107087">
              <w:rPr>
                <w:rFonts w:ascii="宋体" w:hAnsi="宋体" w:hint="eastAsia"/>
                <w:sz w:val="24"/>
              </w:rPr>
              <w:t>9、主机具有一键导出成绩功能可以把每项所测试的成绩直接转换成Excel表格，无需通过任何软件把主机保存的数据导入电脑；</w:t>
            </w:r>
          </w:p>
          <w:p w:rsidR="00107087" w:rsidRPr="00107087" w:rsidRDefault="00107087" w:rsidP="00085764">
            <w:pPr>
              <w:widowControl/>
              <w:tabs>
                <w:tab w:val="left" w:pos="540"/>
              </w:tabs>
              <w:jc w:val="left"/>
              <w:rPr>
                <w:rFonts w:ascii="宋体" w:hAnsi="宋体"/>
                <w:sz w:val="24"/>
              </w:rPr>
            </w:pPr>
            <w:r w:rsidRPr="00107087">
              <w:rPr>
                <w:rFonts w:ascii="宋体" w:hAnsi="宋体" w:hint="eastAsia"/>
                <w:bCs/>
                <w:sz w:val="24"/>
              </w:rPr>
              <w:lastRenderedPageBreak/>
              <w:t>10、主机内置所有测试项目</w:t>
            </w:r>
          </w:p>
          <w:p w:rsidR="00107087" w:rsidRPr="00107087" w:rsidRDefault="00107087" w:rsidP="00085764">
            <w:pPr>
              <w:rPr>
                <w:rFonts w:ascii="宋体" w:hAnsi="宋体"/>
                <w:sz w:val="24"/>
              </w:rPr>
            </w:pPr>
            <w:r w:rsidRPr="00107087">
              <w:rPr>
                <w:rFonts w:ascii="宋体" w:hAnsi="宋体" w:hint="eastAsia"/>
                <w:sz w:val="24"/>
              </w:rPr>
              <w:t>11、外设身高测量采用红外遥感技术；体重采用康铜丝温度补偿系统，采用单个高精度平行梁式铝合金称重传感器；</w:t>
            </w:r>
          </w:p>
          <w:p w:rsidR="00107087" w:rsidRPr="00107087" w:rsidRDefault="00107087" w:rsidP="00085764">
            <w:pPr>
              <w:rPr>
                <w:rFonts w:ascii="宋体" w:hAnsi="宋体"/>
                <w:sz w:val="24"/>
              </w:rPr>
            </w:pPr>
            <w:r w:rsidRPr="00107087">
              <w:rPr>
                <w:rFonts w:ascii="宋体" w:hAnsi="宋体" w:hint="eastAsia"/>
                <w:sz w:val="24"/>
              </w:rPr>
              <w:t>12、主机内置锂电电池供电可连续工作20小时以上，无需外接220V电源。</w:t>
            </w:r>
          </w:p>
          <w:p w:rsidR="00107087" w:rsidRPr="00107087" w:rsidRDefault="00107087" w:rsidP="00085764">
            <w:pPr>
              <w:rPr>
                <w:rFonts w:ascii="宋体" w:hAnsi="宋体"/>
                <w:sz w:val="24"/>
              </w:rPr>
            </w:pPr>
            <w:r w:rsidRPr="00107087">
              <w:rPr>
                <w:rFonts w:ascii="宋体" w:hAnsi="宋体" w:hint="eastAsia"/>
                <w:bCs/>
                <w:sz w:val="24"/>
              </w:rPr>
              <w:t>13、身高</w:t>
            </w:r>
            <w:r w:rsidRPr="00107087">
              <w:rPr>
                <w:rFonts w:ascii="宋体" w:hAnsi="宋体" w:hint="eastAsia"/>
                <w:sz w:val="24"/>
              </w:rPr>
              <w:t>量程：70-210cm 分度值：0.1cm  精度：</w:t>
            </w:r>
            <w:r w:rsidRPr="00107087">
              <w:rPr>
                <w:rFonts w:ascii="宋体" w:hAnsi="宋体" w:cs="_5b8b_4f53" w:hint="eastAsia"/>
                <w:bCs/>
                <w:sz w:val="24"/>
                <w:shd w:val="clear" w:color="auto" w:fill="FFFFFF"/>
              </w:rPr>
              <w:t>±</w:t>
            </w:r>
            <w:r w:rsidRPr="00107087">
              <w:rPr>
                <w:rFonts w:ascii="宋体" w:hAnsi="宋体" w:hint="eastAsia"/>
                <w:sz w:val="24"/>
              </w:rPr>
              <w:t>0.</w:t>
            </w:r>
            <w:r w:rsidRPr="00107087">
              <w:rPr>
                <w:rFonts w:ascii="宋体" w:hAnsi="宋体"/>
                <w:sz w:val="24"/>
              </w:rPr>
              <w:t>2</w:t>
            </w:r>
            <w:r w:rsidRPr="00107087">
              <w:rPr>
                <w:rFonts w:ascii="宋体" w:hAnsi="宋体" w:hint="eastAsia"/>
                <w:sz w:val="24"/>
              </w:rPr>
              <w:t xml:space="preserve">% </w:t>
            </w:r>
          </w:p>
          <w:p w:rsidR="00107087" w:rsidRPr="00107087" w:rsidRDefault="00107087" w:rsidP="00085764">
            <w:pPr>
              <w:rPr>
                <w:rFonts w:ascii="宋体" w:hAnsi="宋体"/>
                <w:sz w:val="24"/>
              </w:rPr>
            </w:pPr>
            <w:r w:rsidRPr="00107087">
              <w:rPr>
                <w:rFonts w:ascii="宋体" w:hAnsi="宋体" w:hint="eastAsia"/>
                <w:sz w:val="24"/>
              </w:rPr>
              <w:t>14、</w:t>
            </w:r>
            <w:r w:rsidRPr="00107087">
              <w:rPr>
                <w:rFonts w:ascii="宋体" w:hAnsi="宋体" w:hint="eastAsia"/>
                <w:bCs/>
                <w:sz w:val="24"/>
              </w:rPr>
              <w:t>体重</w:t>
            </w:r>
            <w:r w:rsidRPr="00107087">
              <w:rPr>
                <w:rFonts w:ascii="宋体" w:hAnsi="宋体" w:hint="eastAsia"/>
                <w:sz w:val="24"/>
              </w:rPr>
              <w:t>量程：0-160kg  分度值：0.1kg  精度：</w:t>
            </w:r>
            <w:r w:rsidRPr="00107087">
              <w:rPr>
                <w:rFonts w:ascii="宋体" w:hAnsi="宋体" w:cs="_5b8b_4f53" w:hint="eastAsia"/>
                <w:bCs/>
                <w:sz w:val="24"/>
                <w:shd w:val="clear" w:color="auto" w:fill="FFFFFF"/>
              </w:rPr>
              <w:t>±</w:t>
            </w:r>
            <w:r w:rsidRPr="00107087">
              <w:rPr>
                <w:rFonts w:ascii="宋体" w:hAnsi="宋体" w:hint="eastAsia"/>
                <w:sz w:val="24"/>
              </w:rPr>
              <w:t>0.</w:t>
            </w:r>
            <w:r w:rsidRPr="00107087">
              <w:rPr>
                <w:rFonts w:ascii="宋体" w:hAnsi="宋体"/>
                <w:sz w:val="24"/>
              </w:rPr>
              <w:t>3</w:t>
            </w:r>
            <w:r w:rsidRPr="00107087">
              <w:rPr>
                <w:rFonts w:ascii="宋体" w:hAnsi="宋体" w:hint="eastAsia"/>
                <w:sz w:val="24"/>
              </w:rPr>
              <w:t>%</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lastRenderedPageBreak/>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53</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肺活量测试仪</w:t>
            </w:r>
          </w:p>
        </w:tc>
        <w:tc>
          <w:tcPr>
            <w:tcW w:w="6265" w:type="dxa"/>
            <w:tcBorders>
              <w:top w:val="single" w:sz="4" w:space="0" w:color="auto"/>
              <w:left w:val="single" w:sz="4" w:space="0" w:color="auto"/>
              <w:bottom w:val="single" w:sz="4" w:space="0" w:color="auto"/>
              <w:right w:val="single" w:sz="4" w:space="0" w:color="auto"/>
            </w:tcBorders>
            <w:hideMark/>
          </w:tcPr>
          <w:p w:rsidR="00107087" w:rsidRPr="00107087" w:rsidRDefault="00107087" w:rsidP="00085764">
            <w:pPr>
              <w:rPr>
                <w:rFonts w:ascii="宋体" w:hAnsi="宋体"/>
                <w:sz w:val="24"/>
              </w:rPr>
            </w:pPr>
            <w:r w:rsidRPr="00107087">
              <w:rPr>
                <w:rFonts w:ascii="宋体" w:hAnsi="宋体" w:cs="_5b8b_4f53" w:hint="eastAsia"/>
                <w:bCs/>
                <w:sz w:val="24"/>
                <w:shd w:val="clear" w:color="auto" w:fill="FFFFFF"/>
              </w:rPr>
              <w:t>1、</w:t>
            </w:r>
            <w:r w:rsidRPr="00107087">
              <w:rPr>
                <w:rFonts w:ascii="宋体" w:hAnsi="宋体" w:hint="eastAsia"/>
                <w:sz w:val="24"/>
              </w:rPr>
              <w:t>主机采用10寸及以上手持式平板电脑，</w:t>
            </w:r>
            <w:r w:rsidRPr="00107087">
              <w:rPr>
                <w:rFonts w:ascii="宋体" w:hAnsi="宋体" w:hint="eastAsia"/>
                <w:bCs/>
                <w:sz w:val="24"/>
              </w:rPr>
              <w:t>≥</w:t>
            </w:r>
            <w:proofErr w:type="gramStart"/>
            <w:r w:rsidRPr="00107087">
              <w:rPr>
                <w:rFonts w:ascii="宋体" w:hAnsi="宋体" w:hint="eastAsia"/>
                <w:sz w:val="24"/>
              </w:rPr>
              <w:t>四核处理器</w:t>
            </w:r>
            <w:proofErr w:type="gramEnd"/>
            <w:r w:rsidRPr="00107087">
              <w:rPr>
                <w:rFonts w:ascii="宋体" w:hAnsi="宋体" w:hint="eastAsia"/>
                <w:sz w:val="24"/>
              </w:rPr>
              <w:t>，运行</w:t>
            </w:r>
            <w:r w:rsidRPr="00107087">
              <w:rPr>
                <w:rFonts w:ascii="宋体" w:hAnsi="宋体" w:hint="eastAsia"/>
                <w:bCs/>
                <w:sz w:val="24"/>
              </w:rPr>
              <w:t>≥</w:t>
            </w:r>
            <w:r w:rsidRPr="00107087">
              <w:rPr>
                <w:rFonts w:ascii="宋体" w:hAnsi="宋体" w:hint="eastAsia"/>
                <w:sz w:val="24"/>
              </w:rPr>
              <w:t>1.0GB内存，windows系统或安卓操作系统或</w:t>
            </w:r>
            <w:proofErr w:type="spellStart"/>
            <w:r w:rsidRPr="00107087">
              <w:rPr>
                <w:rFonts w:ascii="宋体" w:hAnsi="宋体" w:hint="eastAsia"/>
                <w:sz w:val="24"/>
              </w:rPr>
              <w:t>ios</w:t>
            </w:r>
            <w:proofErr w:type="spellEnd"/>
            <w:r w:rsidRPr="00107087">
              <w:rPr>
                <w:rFonts w:ascii="宋体" w:hAnsi="宋体" w:hint="eastAsia"/>
                <w:sz w:val="24"/>
              </w:rPr>
              <w:t>系统，支持多点触控；</w:t>
            </w:r>
          </w:p>
          <w:p w:rsidR="00107087" w:rsidRPr="00107087" w:rsidRDefault="00107087" w:rsidP="00085764">
            <w:pPr>
              <w:rPr>
                <w:rFonts w:ascii="宋体" w:hAnsi="宋体"/>
                <w:sz w:val="24"/>
              </w:rPr>
            </w:pPr>
            <w:r w:rsidRPr="00107087">
              <w:rPr>
                <w:rFonts w:ascii="宋体" w:hAnsi="宋体" w:cs="_5b8b_4f53" w:hint="eastAsia"/>
                <w:bCs/>
                <w:sz w:val="24"/>
                <w:shd w:val="clear" w:color="auto" w:fill="FFFFFF"/>
              </w:rPr>
              <w:t>2、</w:t>
            </w:r>
            <w:r w:rsidRPr="00107087">
              <w:rPr>
                <w:rFonts w:ascii="宋体" w:hAnsi="宋体" w:hint="eastAsia"/>
                <w:sz w:val="24"/>
              </w:rPr>
              <w:t>主机内置存储16G及以上容量，最少可储存10万条测试数据，可配置更大内存卡增加存储空间；</w:t>
            </w:r>
          </w:p>
          <w:p w:rsidR="00107087" w:rsidRPr="00107087" w:rsidRDefault="00107087" w:rsidP="00085764">
            <w:pPr>
              <w:rPr>
                <w:rFonts w:ascii="宋体" w:hAnsi="宋体"/>
                <w:sz w:val="24"/>
              </w:rPr>
            </w:pPr>
            <w:r w:rsidRPr="00107087">
              <w:rPr>
                <w:rFonts w:ascii="宋体" w:hAnsi="宋体" w:hint="eastAsia"/>
                <w:sz w:val="24"/>
              </w:rPr>
              <w:t>3、全程语音提示，具有外接扩音装置；</w:t>
            </w:r>
          </w:p>
          <w:p w:rsidR="00107087" w:rsidRPr="00107087" w:rsidRDefault="00107087" w:rsidP="00085764">
            <w:pPr>
              <w:widowControl/>
              <w:tabs>
                <w:tab w:val="left" w:pos="540"/>
              </w:tabs>
              <w:jc w:val="left"/>
              <w:rPr>
                <w:rFonts w:ascii="宋体" w:hAnsi="宋体"/>
                <w:sz w:val="24"/>
              </w:rPr>
            </w:pPr>
            <w:r w:rsidRPr="00107087">
              <w:rPr>
                <w:rFonts w:ascii="宋体" w:hAnsi="宋体" w:hint="eastAsia"/>
                <w:sz w:val="24"/>
              </w:rPr>
              <w:t>4、主机具多种身份识别功能：可通过</w:t>
            </w:r>
            <w:r w:rsidRPr="00107087">
              <w:rPr>
                <w:rFonts w:ascii="宋体" w:hAnsi="宋体" w:hint="eastAsia"/>
                <w:bCs/>
                <w:sz w:val="24"/>
              </w:rPr>
              <w:t>触摸屏输入</w:t>
            </w:r>
            <w:r w:rsidRPr="00107087">
              <w:rPr>
                <w:rFonts w:ascii="宋体" w:hAnsi="宋体" w:hint="eastAsia"/>
                <w:kern w:val="0"/>
                <w:sz w:val="24"/>
              </w:rPr>
              <w:t>身份证号、学号以及</w:t>
            </w:r>
            <w:r w:rsidRPr="00107087">
              <w:rPr>
                <w:rFonts w:ascii="宋体" w:hAnsi="宋体" w:hint="eastAsia"/>
                <w:kern w:val="0"/>
                <w:sz w:val="24"/>
                <w:lang w:val="zh-CN"/>
              </w:rPr>
              <w:t>英文字母的学生信息</w:t>
            </w:r>
            <w:r w:rsidRPr="00107087">
              <w:rPr>
                <w:rFonts w:ascii="宋体" w:hAnsi="宋体" w:hint="eastAsia"/>
                <w:kern w:val="0"/>
                <w:sz w:val="24"/>
              </w:rPr>
              <w:t>等，</w:t>
            </w:r>
            <w:r w:rsidRPr="00107087">
              <w:rPr>
                <w:rFonts w:ascii="宋体" w:hAnsi="宋体" w:hint="eastAsia"/>
                <w:sz w:val="24"/>
              </w:rPr>
              <w:t>输入学号具备自动递增功能；</w:t>
            </w:r>
          </w:p>
          <w:p w:rsidR="00107087" w:rsidRPr="00107087" w:rsidRDefault="00107087" w:rsidP="00085764">
            <w:pPr>
              <w:widowControl/>
              <w:tabs>
                <w:tab w:val="left" w:pos="540"/>
              </w:tabs>
              <w:jc w:val="left"/>
              <w:rPr>
                <w:rFonts w:ascii="宋体" w:hAnsi="宋体"/>
                <w:kern w:val="0"/>
                <w:sz w:val="24"/>
                <w:lang w:val="zh-CN"/>
              </w:rPr>
            </w:pPr>
            <w:r w:rsidRPr="00107087">
              <w:rPr>
                <w:rFonts w:ascii="宋体" w:hAnsi="宋体" w:hint="eastAsia"/>
                <w:bCs/>
                <w:sz w:val="24"/>
              </w:rPr>
              <w:t>5、</w:t>
            </w:r>
            <w:proofErr w:type="gramStart"/>
            <w:r w:rsidRPr="00107087">
              <w:rPr>
                <w:rFonts w:hint="eastAsia"/>
                <w:bCs/>
                <w:sz w:val="24"/>
              </w:rPr>
              <w:t>支持</w:t>
            </w:r>
            <w:r w:rsidRPr="00107087">
              <w:rPr>
                <w:rFonts w:hint="eastAsia"/>
                <w:sz w:val="24"/>
              </w:rPr>
              <w:t>蓝牙身份证</w:t>
            </w:r>
            <w:proofErr w:type="gramEnd"/>
            <w:r w:rsidRPr="00107087">
              <w:rPr>
                <w:rFonts w:hint="eastAsia"/>
                <w:sz w:val="24"/>
              </w:rPr>
              <w:t>读卡器</w:t>
            </w:r>
            <w:proofErr w:type="gramStart"/>
            <w:r w:rsidRPr="00107087">
              <w:rPr>
                <w:rFonts w:hint="eastAsia"/>
                <w:sz w:val="24"/>
              </w:rPr>
              <w:t>以及蓝牙条码</w:t>
            </w:r>
            <w:proofErr w:type="gramEnd"/>
            <w:r w:rsidRPr="00107087">
              <w:rPr>
                <w:rFonts w:hint="eastAsia"/>
                <w:sz w:val="24"/>
              </w:rPr>
              <w:t>扫描枪等识别学生信息功能</w:t>
            </w:r>
          </w:p>
          <w:p w:rsidR="00107087" w:rsidRPr="00107087" w:rsidRDefault="00107087" w:rsidP="00085764">
            <w:pPr>
              <w:widowControl/>
              <w:tabs>
                <w:tab w:val="left" w:pos="540"/>
              </w:tabs>
              <w:jc w:val="left"/>
              <w:rPr>
                <w:rFonts w:ascii="宋体" w:hAnsi="宋体"/>
                <w:sz w:val="24"/>
              </w:rPr>
            </w:pPr>
            <w:r w:rsidRPr="00107087">
              <w:rPr>
                <w:rFonts w:ascii="宋体" w:hAnsi="宋体" w:hint="eastAsia"/>
                <w:sz w:val="24"/>
              </w:rPr>
              <w:t>6、主机</w:t>
            </w:r>
            <w:proofErr w:type="gramStart"/>
            <w:r w:rsidRPr="00107087">
              <w:rPr>
                <w:rFonts w:ascii="宋体" w:hAnsi="宋体" w:hint="eastAsia"/>
                <w:sz w:val="24"/>
              </w:rPr>
              <w:t>配有</w:t>
            </w:r>
            <w:r w:rsidRPr="00107087">
              <w:rPr>
                <w:rFonts w:ascii="宋体" w:hAnsi="宋体" w:hint="eastAsia"/>
                <w:bCs/>
                <w:sz w:val="24"/>
              </w:rPr>
              <w:t>蓝牙微型</w:t>
            </w:r>
            <w:proofErr w:type="gramEnd"/>
            <w:r w:rsidRPr="00107087">
              <w:rPr>
                <w:rFonts w:ascii="宋体" w:hAnsi="宋体" w:hint="eastAsia"/>
                <w:bCs/>
                <w:sz w:val="24"/>
              </w:rPr>
              <w:t>打印机</w:t>
            </w:r>
            <w:r w:rsidRPr="00107087">
              <w:rPr>
                <w:rFonts w:ascii="宋体" w:hAnsi="宋体" w:hint="eastAsia"/>
                <w:sz w:val="24"/>
              </w:rPr>
              <w:t>，可实时打印测试成绩。</w:t>
            </w:r>
          </w:p>
          <w:p w:rsidR="00107087" w:rsidRPr="00107087" w:rsidRDefault="00107087" w:rsidP="00085764">
            <w:pPr>
              <w:widowControl/>
              <w:tabs>
                <w:tab w:val="left" w:pos="540"/>
              </w:tabs>
              <w:jc w:val="left"/>
              <w:rPr>
                <w:rFonts w:ascii="宋体" w:hAnsi="宋体"/>
                <w:sz w:val="24"/>
              </w:rPr>
            </w:pPr>
            <w:r w:rsidRPr="00107087">
              <w:rPr>
                <w:rFonts w:ascii="宋体" w:hAnsi="宋体" w:hint="eastAsia"/>
                <w:sz w:val="24"/>
              </w:rPr>
              <w:t>7、主机可通过OTGUSB接口直接</w:t>
            </w:r>
            <w:r w:rsidRPr="00107087">
              <w:rPr>
                <w:rFonts w:ascii="宋体" w:hAnsi="宋体" w:hint="eastAsia"/>
                <w:bCs/>
                <w:sz w:val="24"/>
              </w:rPr>
              <w:t>导入2</w:t>
            </w:r>
            <w:r w:rsidRPr="00107087">
              <w:rPr>
                <w:rFonts w:ascii="宋体" w:hAnsi="宋体" w:hint="eastAsia"/>
                <w:sz w:val="24"/>
              </w:rPr>
              <w:t>0000条以上测试者名单信息直接下载到主机内，也可直接有线或</w:t>
            </w:r>
            <w:r w:rsidRPr="00107087">
              <w:rPr>
                <w:rFonts w:ascii="宋体" w:hAnsi="宋体" w:hint="eastAsia"/>
                <w:bCs/>
                <w:sz w:val="24"/>
              </w:rPr>
              <w:t>U盘导出</w:t>
            </w:r>
            <w:r w:rsidRPr="00107087">
              <w:rPr>
                <w:rFonts w:ascii="宋体" w:hAnsi="宋体" w:hint="eastAsia"/>
                <w:sz w:val="24"/>
              </w:rPr>
              <w:t>测试成绩至电脑；</w:t>
            </w:r>
          </w:p>
          <w:p w:rsidR="00107087" w:rsidRPr="00107087" w:rsidRDefault="00107087" w:rsidP="00085764">
            <w:pPr>
              <w:widowControl/>
              <w:tabs>
                <w:tab w:val="left" w:pos="540"/>
              </w:tabs>
              <w:jc w:val="left"/>
              <w:rPr>
                <w:rFonts w:ascii="宋体" w:hAnsi="宋体"/>
                <w:sz w:val="24"/>
              </w:rPr>
            </w:pPr>
            <w:r w:rsidRPr="00107087">
              <w:rPr>
                <w:rFonts w:ascii="宋体" w:hAnsi="宋体" w:hint="eastAsia"/>
                <w:sz w:val="24"/>
              </w:rPr>
              <w:t>8、主机与外设采用无线连接；数据传输大于200米；</w:t>
            </w:r>
          </w:p>
          <w:p w:rsidR="00107087" w:rsidRPr="00107087" w:rsidRDefault="00107087" w:rsidP="00085764">
            <w:pPr>
              <w:widowControl/>
              <w:tabs>
                <w:tab w:val="left" w:pos="540"/>
              </w:tabs>
              <w:jc w:val="left"/>
              <w:rPr>
                <w:rFonts w:ascii="宋体" w:hAnsi="宋体"/>
                <w:sz w:val="24"/>
              </w:rPr>
            </w:pPr>
            <w:r w:rsidRPr="00107087">
              <w:rPr>
                <w:rFonts w:ascii="宋体" w:hAnsi="宋体" w:hint="eastAsia"/>
                <w:sz w:val="24"/>
              </w:rPr>
              <w:t>9、主机具有一键导出成绩功能可以把每项所测试的成绩直接转换成Excel表格，无需通过任何软件把主机保存的数据导入电脑；</w:t>
            </w:r>
          </w:p>
          <w:p w:rsidR="00107087" w:rsidRPr="00107087" w:rsidRDefault="00107087" w:rsidP="00085764">
            <w:pPr>
              <w:widowControl/>
              <w:tabs>
                <w:tab w:val="left" w:pos="540"/>
              </w:tabs>
              <w:jc w:val="left"/>
              <w:rPr>
                <w:rFonts w:ascii="宋体" w:hAnsi="宋体"/>
                <w:sz w:val="24"/>
              </w:rPr>
            </w:pPr>
            <w:r w:rsidRPr="00107087">
              <w:rPr>
                <w:rFonts w:ascii="宋体" w:hAnsi="宋体" w:hint="eastAsia"/>
                <w:bCs/>
                <w:sz w:val="24"/>
              </w:rPr>
              <w:t>10、主机内置所有测试项目</w:t>
            </w:r>
          </w:p>
          <w:p w:rsidR="00107087" w:rsidRPr="00107087" w:rsidRDefault="00107087" w:rsidP="00085764">
            <w:pPr>
              <w:widowControl/>
              <w:tabs>
                <w:tab w:val="left" w:pos="540"/>
              </w:tabs>
              <w:jc w:val="left"/>
              <w:rPr>
                <w:rFonts w:ascii="宋体" w:hAnsi="宋体"/>
                <w:sz w:val="24"/>
              </w:rPr>
            </w:pPr>
            <w:r w:rsidRPr="00107087">
              <w:rPr>
                <w:rFonts w:ascii="宋体" w:hAnsi="宋体" w:hint="eastAsia"/>
                <w:sz w:val="24"/>
              </w:rPr>
              <w:t>11、可选择测试次数1-3次，自动取最大值；</w:t>
            </w:r>
          </w:p>
          <w:p w:rsidR="00107087" w:rsidRPr="00107087" w:rsidRDefault="00107087" w:rsidP="00085764">
            <w:pPr>
              <w:jc w:val="left"/>
              <w:rPr>
                <w:rFonts w:ascii="宋体" w:hAnsi="宋体"/>
                <w:sz w:val="24"/>
              </w:rPr>
            </w:pPr>
            <w:r w:rsidRPr="00107087">
              <w:rPr>
                <w:rFonts w:ascii="宋体" w:hAnsi="宋体" w:hint="eastAsia"/>
                <w:sz w:val="24"/>
              </w:rPr>
              <w:t>12、外设具有温度和湿度补偿的高精度传感器置于手柄中；</w:t>
            </w:r>
          </w:p>
          <w:p w:rsidR="00107087" w:rsidRPr="00107087" w:rsidRDefault="00107087" w:rsidP="00085764">
            <w:pPr>
              <w:ind w:leftChars="3" w:left="37" w:hangingChars="13" w:hanging="31"/>
              <w:jc w:val="left"/>
              <w:rPr>
                <w:rFonts w:ascii="宋体" w:hAnsi="宋体"/>
                <w:sz w:val="24"/>
              </w:rPr>
            </w:pPr>
            <w:r w:rsidRPr="00107087">
              <w:rPr>
                <w:rFonts w:ascii="宋体" w:hAnsi="宋体" w:hint="eastAsia"/>
                <w:sz w:val="24"/>
              </w:rPr>
              <w:t>13、谢绝肺活量传感器置于主机中产品，同时保证手柄无积水现象；</w:t>
            </w:r>
          </w:p>
          <w:p w:rsidR="00107087" w:rsidRPr="00107087" w:rsidRDefault="00107087" w:rsidP="00085764">
            <w:pPr>
              <w:jc w:val="left"/>
              <w:rPr>
                <w:rFonts w:ascii="宋体" w:hAnsi="宋体"/>
                <w:sz w:val="24"/>
              </w:rPr>
            </w:pPr>
            <w:r w:rsidRPr="00107087">
              <w:rPr>
                <w:rFonts w:ascii="宋体" w:hAnsi="宋体" w:hint="eastAsia"/>
                <w:sz w:val="24"/>
              </w:rPr>
              <w:t>14、主机内置锂电电池供电可连续工作20小时以上，无需外接220V电源。</w:t>
            </w:r>
          </w:p>
          <w:p w:rsidR="00107087" w:rsidRPr="00107087" w:rsidRDefault="00107087" w:rsidP="00085764">
            <w:pPr>
              <w:jc w:val="left"/>
              <w:rPr>
                <w:rFonts w:ascii="宋体" w:hAnsi="宋体"/>
                <w:sz w:val="24"/>
              </w:rPr>
            </w:pPr>
            <w:r w:rsidRPr="00107087">
              <w:rPr>
                <w:rFonts w:ascii="宋体" w:hAnsi="宋体" w:hint="eastAsia"/>
                <w:sz w:val="24"/>
              </w:rPr>
              <w:t>15、量程：0ml-9999ml 分度值: 1ml 精度:</w:t>
            </w:r>
            <w:r w:rsidRPr="00107087">
              <w:rPr>
                <w:rFonts w:ascii="宋体" w:hAnsi="宋体" w:cs="_5b8b_4f53" w:hint="eastAsia"/>
                <w:bCs/>
                <w:sz w:val="24"/>
                <w:shd w:val="clear" w:color="auto" w:fill="FFFFFF"/>
              </w:rPr>
              <w:t>±</w:t>
            </w:r>
            <w:r w:rsidRPr="00107087">
              <w:rPr>
                <w:rFonts w:ascii="宋体" w:hAnsi="宋体"/>
                <w:sz w:val="24"/>
              </w:rPr>
              <w:t>2.5</w:t>
            </w:r>
            <w:r w:rsidRPr="00107087">
              <w:rPr>
                <w:rFonts w:ascii="宋体" w:hAnsi="宋体" w:hint="eastAsia"/>
                <w:sz w:val="24"/>
              </w:rPr>
              <w:t>%</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54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坐位体前屈测试仪</w:t>
            </w:r>
          </w:p>
        </w:tc>
        <w:tc>
          <w:tcPr>
            <w:tcW w:w="6265" w:type="dxa"/>
            <w:tcBorders>
              <w:top w:val="single" w:sz="4" w:space="0" w:color="auto"/>
              <w:left w:val="single" w:sz="4" w:space="0" w:color="auto"/>
              <w:bottom w:val="single" w:sz="4" w:space="0" w:color="auto"/>
              <w:right w:val="single" w:sz="4" w:space="0" w:color="auto"/>
            </w:tcBorders>
            <w:hideMark/>
          </w:tcPr>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1、主机采用10寸及以上手持式平板电脑，</w:t>
            </w:r>
            <w:r w:rsidRPr="00107087">
              <w:rPr>
                <w:rFonts w:ascii="宋体" w:hAnsi="宋体" w:hint="eastAsia"/>
                <w:bCs/>
                <w:sz w:val="24"/>
              </w:rPr>
              <w:t>≥</w:t>
            </w:r>
            <w:proofErr w:type="gramStart"/>
            <w:r w:rsidRPr="00107087">
              <w:rPr>
                <w:rFonts w:ascii="宋体" w:hAnsi="宋体" w:cs="_5b8b_4f53" w:hint="eastAsia"/>
                <w:bCs/>
                <w:sz w:val="24"/>
                <w:shd w:val="clear" w:color="auto" w:fill="FFFFFF"/>
              </w:rPr>
              <w:t>四核处理器</w:t>
            </w:r>
            <w:proofErr w:type="gramEnd"/>
            <w:r w:rsidRPr="00107087">
              <w:rPr>
                <w:rFonts w:ascii="宋体" w:hAnsi="宋体" w:cs="_5b8b_4f53" w:hint="eastAsia"/>
                <w:bCs/>
                <w:sz w:val="24"/>
                <w:shd w:val="clear" w:color="auto" w:fill="FFFFFF"/>
              </w:rPr>
              <w:t>，运行</w:t>
            </w:r>
            <w:r w:rsidRPr="00107087">
              <w:rPr>
                <w:rFonts w:ascii="宋体" w:hAnsi="宋体" w:hint="eastAsia"/>
                <w:bCs/>
                <w:sz w:val="24"/>
              </w:rPr>
              <w:t>≥</w:t>
            </w:r>
            <w:r w:rsidRPr="00107087">
              <w:rPr>
                <w:rFonts w:ascii="宋体" w:hAnsi="宋体" w:cs="_5b8b_4f53" w:hint="eastAsia"/>
                <w:bCs/>
                <w:sz w:val="24"/>
                <w:shd w:val="clear" w:color="auto" w:fill="FFFFFF"/>
              </w:rPr>
              <w:t>1.0GB内存，windows系统或安卓操作系统或</w:t>
            </w:r>
            <w:proofErr w:type="spellStart"/>
            <w:r w:rsidRPr="00107087">
              <w:rPr>
                <w:rFonts w:ascii="宋体" w:hAnsi="宋体" w:cs="_5b8b_4f53" w:hint="eastAsia"/>
                <w:bCs/>
                <w:sz w:val="24"/>
                <w:shd w:val="clear" w:color="auto" w:fill="FFFFFF"/>
              </w:rPr>
              <w:t>ios</w:t>
            </w:r>
            <w:proofErr w:type="spellEnd"/>
            <w:r w:rsidRPr="00107087">
              <w:rPr>
                <w:rFonts w:ascii="宋体" w:hAnsi="宋体" w:cs="_5b8b_4f53" w:hint="eastAsia"/>
                <w:bCs/>
                <w:sz w:val="24"/>
                <w:shd w:val="clear" w:color="auto" w:fill="FFFFFF"/>
              </w:rPr>
              <w:t>系统，支持多点触控；</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主机内置存储16G及以上容量，最少可储存10万条测试数据，可配置更大内存卡增加存储空间；</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全程语音提示，具有外接扩音装置功能；</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2、主机具多种身份识别功能：可通过触摸屏输入身份证号、学号以及英文字母的学生信息等，输入学号具备自动递增功能；</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lastRenderedPageBreak/>
              <w:t>3、</w:t>
            </w:r>
            <w:proofErr w:type="gramStart"/>
            <w:r w:rsidRPr="00107087">
              <w:rPr>
                <w:rFonts w:hint="eastAsia"/>
                <w:bCs/>
                <w:sz w:val="24"/>
              </w:rPr>
              <w:t>支持</w:t>
            </w:r>
            <w:r w:rsidRPr="00107087">
              <w:rPr>
                <w:rFonts w:hint="eastAsia"/>
                <w:sz w:val="24"/>
              </w:rPr>
              <w:t>蓝牙身份证</w:t>
            </w:r>
            <w:proofErr w:type="gramEnd"/>
            <w:r w:rsidRPr="00107087">
              <w:rPr>
                <w:rFonts w:hint="eastAsia"/>
                <w:sz w:val="24"/>
              </w:rPr>
              <w:t>读卡器</w:t>
            </w:r>
            <w:proofErr w:type="gramStart"/>
            <w:r w:rsidRPr="00107087">
              <w:rPr>
                <w:rFonts w:hint="eastAsia"/>
                <w:sz w:val="24"/>
              </w:rPr>
              <w:t>以及蓝牙条码</w:t>
            </w:r>
            <w:proofErr w:type="gramEnd"/>
            <w:r w:rsidRPr="00107087">
              <w:rPr>
                <w:rFonts w:hint="eastAsia"/>
                <w:sz w:val="24"/>
              </w:rPr>
              <w:t>扫描枪等识别学生信息功能</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4、主机</w:t>
            </w:r>
            <w:proofErr w:type="gramStart"/>
            <w:r w:rsidRPr="00107087">
              <w:rPr>
                <w:rFonts w:ascii="宋体" w:hAnsi="宋体" w:cs="_5b8b_4f53" w:hint="eastAsia"/>
                <w:bCs/>
                <w:sz w:val="24"/>
                <w:shd w:val="clear" w:color="auto" w:fill="FFFFFF"/>
              </w:rPr>
              <w:t>配有蓝牙微型</w:t>
            </w:r>
            <w:proofErr w:type="gramEnd"/>
            <w:r w:rsidRPr="00107087">
              <w:rPr>
                <w:rFonts w:ascii="宋体" w:hAnsi="宋体" w:cs="_5b8b_4f53" w:hint="eastAsia"/>
                <w:bCs/>
                <w:sz w:val="24"/>
                <w:shd w:val="clear" w:color="auto" w:fill="FFFFFF"/>
              </w:rPr>
              <w:t>打印机，可实时打印测试成绩。</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5、主机可通过OTGUSB接口直接导入20000条以上测试者名单信息直接下载到主机内，也可直接有线或U盘导出测试成绩至电脑；</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主机与外设采用无线连接；数据传输大于200米；</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6、主机具有一键导出成绩功能可以把每项所测试的成绩直接转换成Excel表格，无需通过任何软件把主机保存的数据导入电脑；</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7、主机内置所有测试项目</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8、可选择测试次数1-3次，自动取最大值；</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9、外设为钢板折叠型，推板通过直线轴承滑行，推板可自动复位；</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10、主机内置锂电电池供电可连续工作20小时以上，无需外接220V电源。</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11、量程：-20-40cm  分度值: 0.1cm  精度:±0.1cm</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lastRenderedPageBreak/>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55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立定跳远测试仪</w:t>
            </w:r>
          </w:p>
        </w:tc>
        <w:tc>
          <w:tcPr>
            <w:tcW w:w="6265" w:type="dxa"/>
            <w:tcBorders>
              <w:top w:val="single" w:sz="4" w:space="0" w:color="auto"/>
              <w:left w:val="single" w:sz="4" w:space="0" w:color="auto"/>
              <w:bottom w:val="single" w:sz="4" w:space="0" w:color="auto"/>
              <w:right w:val="single" w:sz="4" w:space="0" w:color="auto"/>
            </w:tcBorders>
            <w:hideMark/>
          </w:tcPr>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1、主机采用10寸及以上手持式平板电脑，</w:t>
            </w:r>
            <w:r w:rsidRPr="00107087">
              <w:rPr>
                <w:rFonts w:ascii="宋体" w:hAnsi="宋体" w:hint="eastAsia"/>
                <w:bCs/>
                <w:sz w:val="24"/>
              </w:rPr>
              <w:t>≥</w:t>
            </w:r>
            <w:proofErr w:type="gramStart"/>
            <w:r w:rsidRPr="00107087">
              <w:rPr>
                <w:rFonts w:ascii="宋体" w:hAnsi="宋体" w:cs="_5b8b_4f53" w:hint="eastAsia"/>
                <w:bCs/>
                <w:sz w:val="24"/>
                <w:shd w:val="clear" w:color="auto" w:fill="FFFFFF"/>
              </w:rPr>
              <w:t>四核处理器</w:t>
            </w:r>
            <w:proofErr w:type="gramEnd"/>
            <w:r w:rsidRPr="00107087">
              <w:rPr>
                <w:rFonts w:ascii="宋体" w:hAnsi="宋体" w:cs="_5b8b_4f53" w:hint="eastAsia"/>
                <w:bCs/>
                <w:sz w:val="24"/>
                <w:shd w:val="clear" w:color="auto" w:fill="FFFFFF"/>
              </w:rPr>
              <w:t>，运行</w:t>
            </w:r>
            <w:r w:rsidRPr="00107087">
              <w:rPr>
                <w:rFonts w:ascii="宋体" w:hAnsi="宋体" w:hint="eastAsia"/>
                <w:bCs/>
                <w:sz w:val="24"/>
              </w:rPr>
              <w:t>≥</w:t>
            </w:r>
            <w:r w:rsidRPr="00107087">
              <w:rPr>
                <w:rFonts w:ascii="宋体" w:hAnsi="宋体" w:cs="_5b8b_4f53" w:hint="eastAsia"/>
                <w:bCs/>
                <w:sz w:val="24"/>
                <w:shd w:val="clear" w:color="auto" w:fill="FFFFFF"/>
              </w:rPr>
              <w:t>1.0GB内存，windows系统或安卓操作系统或</w:t>
            </w:r>
            <w:proofErr w:type="spellStart"/>
            <w:r w:rsidRPr="00107087">
              <w:rPr>
                <w:rFonts w:ascii="宋体" w:hAnsi="宋体" w:cs="_5b8b_4f53" w:hint="eastAsia"/>
                <w:bCs/>
                <w:sz w:val="24"/>
                <w:shd w:val="clear" w:color="auto" w:fill="FFFFFF"/>
              </w:rPr>
              <w:t>ios</w:t>
            </w:r>
            <w:proofErr w:type="spellEnd"/>
            <w:r w:rsidRPr="00107087">
              <w:rPr>
                <w:rFonts w:ascii="宋体" w:hAnsi="宋体" w:cs="_5b8b_4f53" w:hint="eastAsia"/>
                <w:bCs/>
                <w:sz w:val="24"/>
                <w:shd w:val="clear" w:color="auto" w:fill="FFFFFF"/>
              </w:rPr>
              <w:t>系统，支持多点触控；</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主机内置存储16G及以上容量，最少可储存10万条测试数据，可配置更大内存卡增加存储空间；</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全程语音提示，具有外接扩音装置功能；</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2、主机具多种身份识别功能：可通过触摸屏输入身份证号、学号以及英文字母的学生信息等，输入学号具备自动递增功能；</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3、</w:t>
            </w:r>
            <w:proofErr w:type="gramStart"/>
            <w:r w:rsidRPr="00107087">
              <w:rPr>
                <w:rFonts w:hint="eastAsia"/>
                <w:bCs/>
                <w:sz w:val="24"/>
              </w:rPr>
              <w:t>支持</w:t>
            </w:r>
            <w:r w:rsidRPr="00107087">
              <w:rPr>
                <w:rFonts w:hint="eastAsia"/>
                <w:sz w:val="24"/>
              </w:rPr>
              <w:t>蓝牙身份证</w:t>
            </w:r>
            <w:proofErr w:type="gramEnd"/>
            <w:r w:rsidRPr="00107087">
              <w:rPr>
                <w:rFonts w:hint="eastAsia"/>
                <w:sz w:val="24"/>
              </w:rPr>
              <w:t>读卡器</w:t>
            </w:r>
            <w:proofErr w:type="gramStart"/>
            <w:r w:rsidRPr="00107087">
              <w:rPr>
                <w:rFonts w:hint="eastAsia"/>
                <w:sz w:val="24"/>
              </w:rPr>
              <w:t>以及蓝牙条码</w:t>
            </w:r>
            <w:proofErr w:type="gramEnd"/>
            <w:r w:rsidRPr="00107087">
              <w:rPr>
                <w:rFonts w:hint="eastAsia"/>
                <w:sz w:val="24"/>
              </w:rPr>
              <w:t>扫描枪等识别学生信息功能</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4、主机</w:t>
            </w:r>
            <w:proofErr w:type="gramStart"/>
            <w:r w:rsidRPr="00107087">
              <w:rPr>
                <w:rFonts w:ascii="宋体" w:hAnsi="宋体" w:cs="_5b8b_4f53" w:hint="eastAsia"/>
                <w:bCs/>
                <w:sz w:val="24"/>
                <w:shd w:val="clear" w:color="auto" w:fill="FFFFFF"/>
              </w:rPr>
              <w:t>配有蓝牙微型</w:t>
            </w:r>
            <w:proofErr w:type="gramEnd"/>
            <w:r w:rsidRPr="00107087">
              <w:rPr>
                <w:rFonts w:ascii="宋体" w:hAnsi="宋体" w:cs="_5b8b_4f53" w:hint="eastAsia"/>
                <w:bCs/>
                <w:sz w:val="24"/>
                <w:shd w:val="clear" w:color="auto" w:fill="FFFFFF"/>
              </w:rPr>
              <w:t>打印机，可实时打印测试成绩。</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5、主机可通过OTGUSB接口直接导入20000条以上测试者名单信息直接下载到主机内，也可直接有线或U盘导出测试成绩至电脑；</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6、主机与外设采用无线连接；数据传输大于200米；</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7、主机具有一键导出成绩功能可以把每项所测试的成绩直接转换成Excel表格，无需通过任何软件把主机保存的数据导入电脑；</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8、主机内置所有测试项目</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9、可选择测试次数1-3次，自动取最大值；外设采用光电技术；</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10、学生可以随意选择3个起跳点的任意一个起跳，有智能判断犯规功能；</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11、主机内置锂电电池供电可连续工作20小时以上，无需外接220V电源。</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12、量程：70-310cm  分度值: 1cm 精度:±1cm</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lastRenderedPageBreak/>
              <w:t>56</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50米测试仪</w:t>
            </w:r>
          </w:p>
          <w:p w:rsidR="00107087" w:rsidRPr="00107087" w:rsidRDefault="00107087" w:rsidP="00085764">
            <w:pPr>
              <w:jc w:val="center"/>
              <w:rPr>
                <w:rFonts w:ascii="宋体" w:hAnsi="宋体"/>
                <w:sz w:val="24"/>
              </w:rPr>
            </w:pPr>
            <w:r w:rsidRPr="00107087">
              <w:rPr>
                <w:rFonts w:ascii="宋体" w:hAnsi="宋体" w:hint="eastAsia"/>
                <w:sz w:val="24"/>
              </w:rPr>
              <w:t>（2人测）</w:t>
            </w:r>
          </w:p>
        </w:tc>
        <w:tc>
          <w:tcPr>
            <w:tcW w:w="6265" w:type="dxa"/>
            <w:tcBorders>
              <w:top w:val="single" w:sz="4" w:space="0" w:color="auto"/>
              <w:left w:val="single" w:sz="4" w:space="0" w:color="auto"/>
              <w:bottom w:val="single" w:sz="4" w:space="0" w:color="auto"/>
              <w:right w:val="single" w:sz="4" w:space="0" w:color="auto"/>
            </w:tcBorders>
            <w:hideMark/>
          </w:tcPr>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1、主机采用10寸及以上手持式平板电脑，</w:t>
            </w:r>
            <w:r w:rsidRPr="00107087">
              <w:rPr>
                <w:rFonts w:ascii="宋体" w:hAnsi="宋体" w:hint="eastAsia"/>
                <w:bCs/>
                <w:sz w:val="24"/>
              </w:rPr>
              <w:t>≥</w:t>
            </w:r>
            <w:proofErr w:type="gramStart"/>
            <w:r w:rsidRPr="00107087">
              <w:rPr>
                <w:rFonts w:ascii="宋体" w:hAnsi="宋体" w:cs="_5b8b_4f53" w:hint="eastAsia"/>
                <w:bCs/>
                <w:sz w:val="24"/>
                <w:shd w:val="clear" w:color="auto" w:fill="FFFFFF"/>
              </w:rPr>
              <w:t>四核处理器</w:t>
            </w:r>
            <w:proofErr w:type="gramEnd"/>
            <w:r w:rsidRPr="00107087">
              <w:rPr>
                <w:rFonts w:ascii="宋体" w:hAnsi="宋体" w:cs="_5b8b_4f53" w:hint="eastAsia"/>
                <w:bCs/>
                <w:sz w:val="24"/>
                <w:shd w:val="clear" w:color="auto" w:fill="FFFFFF"/>
              </w:rPr>
              <w:t>，运行</w:t>
            </w:r>
            <w:r w:rsidRPr="00107087">
              <w:rPr>
                <w:rFonts w:ascii="宋体" w:hAnsi="宋体" w:hint="eastAsia"/>
                <w:bCs/>
                <w:sz w:val="24"/>
              </w:rPr>
              <w:t>≥</w:t>
            </w:r>
            <w:r w:rsidRPr="00107087">
              <w:rPr>
                <w:rFonts w:ascii="宋体" w:hAnsi="宋体" w:cs="_5b8b_4f53" w:hint="eastAsia"/>
                <w:bCs/>
                <w:sz w:val="24"/>
                <w:shd w:val="clear" w:color="auto" w:fill="FFFFFF"/>
              </w:rPr>
              <w:t>1.0GB内存，windows系统或安卓操作系统或</w:t>
            </w:r>
            <w:proofErr w:type="spellStart"/>
            <w:r w:rsidRPr="00107087">
              <w:rPr>
                <w:rFonts w:ascii="宋体" w:hAnsi="宋体" w:cs="_5b8b_4f53" w:hint="eastAsia"/>
                <w:bCs/>
                <w:sz w:val="24"/>
                <w:shd w:val="clear" w:color="auto" w:fill="FFFFFF"/>
              </w:rPr>
              <w:t>ios</w:t>
            </w:r>
            <w:proofErr w:type="spellEnd"/>
            <w:r w:rsidRPr="00107087">
              <w:rPr>
                <w:rFonts w:ascii="宋体" w:hAnsi="宋体" w:cs="_5b8b_4f53" w:hint="eastAsia"/>
                <w:bCs/>
                <w:sz w:val="24"/>
                <w:shd w:val="clear" w:color="auto" w:fill="FFFFFF"/>
              </w:rPr>
              <w:t>系统，支持多点触控；</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主机内置存储16G及以上容量，最少可储存10万条测试数据，可配置更大内存卡增加存储空间；</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全程语音提示，具有外接扩音装置功能；</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2、主机具多种身份识别功能：可通过触摸屏输入身份证号、学号以及英文字母的学生信息等，输入学号具备自动递增功能；</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3、</w:t>
            </w:r>
            <w:proofErr w:type="gramStart"/>
            <w:r w:rsidRPr="00107087">
              <w:rPr>
                <w:rFonts w:hint="eastAsia"/>
                <w:bCs/>
                <w:sz w:val="24"/>
              </w:rPr>
              <w:t>支持</w:t>
            </w:r>
            <w:r w:rsidRPr="00107087">
              <w:rPr>
                <w:rFonts w:hint="eastAsia"/>
                <w:sz w:val="24"/>
              </w:rPr>
              <w:t>蓝牙身份证</w:t>
            </w:r>
            <w:proofErr w:type="gramEnd"/>
            <w:r w:rsidRPr="00107087">
              <w:rPr>
                <w:rFonts w:hint="eastAsia"/>
                <w:sz w:val="24"/>
              </w:rPr>
              <w:t>读卡器</w:t>
            </w:r>
            <w:proofErr w:type="gramStart"/>
            <w:r w:rsidRPr="00107087">
              <w:rPr>
                <w:rFonts w:hint="eastAsia"/>
                <w:sz w:val="24"/>
              </w:rPr>
              <w:t>以及蓝牙条码</w:t>
            </w:r>
            <w:proofErr w:type="gramEnd"/>
            <w:r w:rsidRPr="00107087">
              <w:rPr>
                <w:rFonts w:hint="eastAsia"/>
                <w:sz w:val="24"/>
              </w:rPr>
              <w:t>扫描枪等识别学生信息功能</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4、主机</w:t>
            </w:r>
            <w:proofErr w:type="gramStart"/>
            <w:r w:rsidRPr="00107087">
              <w:rPr>
                <w:rFonts w:ascii="宋体" w:hAnsi="宋体" w:cs="_5b8b_4f53" w:hint="eastAsia"/>
                <w:bCs/>
                <w:sz w:val="24"/>
                <w:shd w:val="clear" w:color="auto" w:fill="FFFFFF"/>
              </w:rPr>
              <w:t>配有蓝牙微型</w:t>
            </w:r>
            <w:proofErr w:type="gramEnd"/>
            <w:r w:rsidRPr="00107087">
              <w:rPr>
                <w:rFonts w:ascii="宋体" w:hAnsi="宋体" w:cs="_5b8b_4f53" w:hint="eastAsia"/>
                <w:bCs/>
                <w:sz w:val="24"/>
                <w:shd w:val="clear" w:color="auto" w:fill="FFFFFF"/>
              </w:rPr>
              <w:t>打印机，可实时打印测试成绩。</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5、主机可通过OTGUSB接口直接导入20000条以上测试者名单信息直接下载到主机内，也可直接有线或U盘导出测试成绩至电脑；</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6、主机与外设采用无线连接；数据传输大于200米；</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7、主机具有一键导出成绩功能可以把每项所测试的成绩直接转换成Excel表格，无需通过任何软件把主机保存的数据导入电脑；</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8、</w:t>
            </w:r>
            <w:r w:rsidRPr="00107087">
              <w:rPr>
                <w:rFonts w:ascii="宋体" w:hAnsi="宋体" w:hint="eastAsia"/>
                <w:bCs/>
                <w:sz w:val="24"/>
              </w:rPr>
              <w:t>每个主机内置所有测试项目</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9、采用光电对射原理;</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10、内置锂电电池供电可连续工作20小时以上，无需外接220V电源。</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11、量程：0~9999.9s  分辨率：0.1s  误差：±1%</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3</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57</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跳绳测试仪（6人测）</w:t>
            </w:r>
          </w:p>
        </w:tc>
        <w:tc>
          <w:tcPr>
            <w:tcW w:w="6265" w:type="dxa"/>
            <w:tcBorders>
              <w:top w:val="single" w:sz="4" w:space="0" w:color="auto"/>
              <w:left w:val="single" w:sz="4" w:space="0" w:color="auto"/>
              <w:bottom w:val="single" w:sz="4" w:space="0" w:color="auto"/>
              <w:right w:val="single" w:sz="4" w:space="0" w:color="auto"/>
            </w:tcBorders>
            <w:hideMark/>
          </w:tcPr>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1、主机采用10寸及以上手持式平板电脑，</w:t>
            </w:r>
            <w:r w:rsidRPr="00107087">
              <w:rPr>
                <w:rFonts w:ascii="宋体" w:hAnsi="宋体" w:hint="eastAsia"/>
                <w:bCs/>
                <w:sz w:val="24"/>
              </w:rPr>
              <w:t>≥</w:t>
            </w:r>
            <w:proofErr w:type="gramStart"/>
            <w:r w:rsidRPr="00107087">
              <w:rPr>
                <w:rFonts w:ascii="宋体" w:hAnsi="宋体" w:cs="_5b8b_4f53" w:hint="eastAsia"/>
                <w:bCs/>
                <w:sz w:val="24"/>
                <w:shd w:val="clear" w:color="auto" w:fill="FFFFFF"/>
              </w:rPr>
              <w:t>四核处理器</w:t>
            </w:r>
            <w:proofErr w:type="gramEnd"/>
            <w:r w:rsidRPr="00107087">
              <w:rPr>
                <w:rFonts w:ascii="宋体" w:hAnsi="宋体" w:cs="_5b8b_4f53" w:hint="eastAsia"/>
                <w:bCs/>
                <w:sz w:val="24"/>
                <w:shd w:val="clear" w:color="auto" w:fill="FFFFFF"/>
              </w:rPr>
              <w:t>，运行</w:t>
            </w:r>
            <w:r w:rsidRPr="00107087">
              <w:rPr>
                <w:rFonts w:ascii="宋体" w:hAnsi="宋体" w:hint="eastAsia"/>
                <w:bCs/>
                <w:sz w:val="24"/>
              </w:rPr>
              <w:t>≥</w:t>
            </w:r>
            <w:r w:rsidRPr="00107087">
              <w:rPr>
                <w:rFonts w:ascii="宋体" w:hAnsi="宋体" w:cs="_5b8b_4f53" w:hint="eastAsia"/>
                <w:bCs/>
                <w:sz w:val="24"/>
                <w:shd w:val="clear" w:color="auto" w:fill="FFFFFF"/>
              </w:rPr>
              <w:t>1.0GB内存，windows系统或安卓操作系统或</w:t>
            </w:r>
            <w:proofErr w:type="spellStart"/>
            <w:r w:rsidRPr="00107087">
              <w:rPr>
                <w:rFonts w:ascii="宋体" w:hAnsi="宋体" w:cs="_5b8b_4f53" w:hint="eastAsia"/>
                <w:bCs/>
                <w:sz w:val="24"/>
                <w:shd w:val="clear" w:color="auto" w:fill="FFFFFF"/>
              </w:rPr>
              <w:t>ios</w:t>
            </w:r>
            <w:proofErr w:type="spellEnd"/>
            <w:r w:rsidRPr="00107087">
              <w:rPr>
                <w:rFonts w:ascii="宋体" w:hAnsi="宋体" w:cs="_5b8b_4f53" w:hint="eastAsia"/>
                <w:bCs/>
                <w:sz w:val="24"/>
                <w:shd w:val="clear" w:color="auto" w:fill="FFFFFF"/>
              </w:rPr>
              <w:t>系统，支持多点触控；</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主机内置存储16G及以上容量，最少可储存10万条测试数据，可配置更大内存卡增加存储空间；</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全程语音提示，具有外接扩音装置功能；</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2、主机具多种身份识别功能：可通过触摸屏输入身份证号、学号以及英文字母的学生信息等，输入学号具备自动递增功能；</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3、</w:t>
            </w:r>
            <w:proofErr w:type="gramStart"/>
            <w:r w:rsidRPr="00107087">
              <w:rPr>
                <w:rFonts w:hint="eastAsia"/>
                <w:bCs/>
                <w:sz w:val="24"/>
              </w:rPr>
              <w:t>支持</w:t>
            </w:r>
            <w:r w:rsidRPr="00107087">
              <w:rPr>
                <w:rFonts w:hint="eastAsia"/>
                <w:sz w:val="24"/>
              </w:rPr>
              <w:t>蓝牙身份证</w:t>
            </w:r>
            <w:proofErr w:type="gramEnd"/>
            <w:r w:rsidRPr="00107087">
              <w:rPr>
                <w:rFonts w:hint="eastAsia"/>
                <w:sz w:val="24"/>
              </w:rPr>
              <w:t>读卡器</w:t>
            </w:r>
            <w:proofErr w:type="gramStart"/>
            <w:r w:rsidRPr="00107087">
              <w:rPr>
                <w:rFonts w:hint="eastAsia"/>
                <w:sz w:val="24"/>
              </w:rPr>
              <w:t>以及蓝牙条码</w:t>
            </w:r>
            <w:proofErr w:type="gramEnd"/>
            <w:r w:rsidRPr="00107087">
              <w:rPr>
                <w:rFonts w:hint="eastAsia"/>
                <w:sz w:val="24"/>
              </w:rPr>
              <w:t>扫描枪等识别学生信息功能</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4、主机</w:t>
            </w:r>
            <w:proofErr w:type="gramStart"/>
            <w:r w:rsidRPr="00107087">
              <w:rPr>
                <w:rFonts w:ascii="宋体" w:hAnsi="宋体" w:cs="_5b8b_4f53" w:hint="eastAsia"/>
                <w:bCs/>
                <w:sz w:val="24"/>
                <w:shd w:val="clear" w:color="auto" w:fill="FFFFFF"/>
              </w:rPr>
              <w:t>配有蓝牙微型</w:t>
            </w:r>
            <w:proofErr w:type="gramEnd"/>
            <w:r w:rsidRPr="00107087">
              <w:rPr>
                <w:rFonts w:ascii="宋体" w:hAnsi="宋体" w:cs="_5b8b_4f53" w:hint="eastAsia"/>
                <w:bCs/>
                <w:sz w:val="24"/>
                <w:shd w:val="clear" w:color="auto" w:fill="FFFFFF"/>
              </w:rPr>
              <w:t>打印机，可实时打印测试成绩。</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5、主机可通过OTGUSB接口直接导入20000条以上测试者名单信息直接下载到主机内，也可直接有线或U盘导出测试成绩至电脑；</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主机与外设采用无线连接；数据传输大于200米；</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6、主机具有一键导出成绩功能可以把每项所测试的成绩直接转换成Excel表格，无需通过任何软件把主机保存的数据导入电脑；</w:t>
            </w:r>
            <w:r w:rsidRPr="00107087">
              <w:rPr>
                <w:rFonts w:ascii="宋体" w:hAnsi="宋体" w:hint="eastAsia"/>
                <w:bCs/>
                <w:sz w:val="24"/>
              </w:rPr>
              <w:t>每个主机内置所有测试项目</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7、手柄采用机械转动、光电等技术智能计数，外设手柄自</w:t>
            </w:r>
            <w:r w:rsidRPr="00107087">
              <w:rPr>
                <w:rFonts w:ascii="宋体" w:hAnsi="宋体" w:cs="_5b8b_4f53" w:hint="eastAsia"/>
                <w:bCs/>
                <w:sz w:val="24"/>
                <w:shd w:val="clear" w:color="auto" w:fill="FFFFFF"/>
              </w:rPr>
              <w:lastRenderedPageBreak/>
              <w:t>带显示屏与主机同步显示测试次数，防作弊功能，外设可单独使用；</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8、</w:t>
            </w:r>
            <w:proofErr w:type="gramStart"/>
            <w:r w:rsidRPr="00107087">
              <w:rPr>
                <w:rFonts w:ascii="宋体" w:hAnsi="宋体" w:cs="_5b8b_4f53" w:hint="eastAsia"/>
                <w:bCs/>
                <w:sz w:val="24"/>
                <w:shd w:val="clear" w:color="auto" w:fill="FFFFFF"/>
              </w:rPr>
              <w:t>标配</w:t>
            </w:r>
            <w:proofErr w:type="gramEnd"/>
            <w:r w:rsidRPr="00107087">
              <w:rPr>
                <w:rFonts w:ascii="宋体" w:hAnsi="宋体" w:cs="_5b8b_4f53" w:hint="eastAsia"/>
                <w:bCs/>
                <w:sz w:val="24"/>
                <w:shd w:val="clear" w:color="auto" w:fill="FFFFFF"/>
              </w:rPr>
              <w:t>6人同时测试并同屏显示6人测试成绩；</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9、主机内置锂电电池供电可连续工作20小时以上，无需外接220V电源。</w:t>
            </w:r>
          </w:p>
          <w:p w:rsidR="00107087" w:rsidRPr="00107087" w:rsidRDefault="00107087" w:rsidP="00085764">
            <w:pPr>
              <w:rPr>
                <w:rFonts w:ascii="宋体" w:hAnsi="宋体" w:cs="_5b8b_4f53"/>
                <w:bCs/>
                <w:sz w:val="24"/>
                <w:shd w:val="clear" w:color="auto" w:fill="FFFFFF"/>
              </w:rPr>
            </w:pPr>
            <w:r w:rsidRPr="00107087">
              <w:rPr>
                <w:rFonts w:ascii="宋体" w:hAnsi="宋体" w:cs="_5b8b_4f53" w:hint="eastAsia"/>
                <w:bCs/>
                <w:sz w:val="24"/>
                <w:shd w:val="clear" w:color="auto" w:fill="FFFFFF"/>
              </w:rPr>
              <w:t xml:space="preserve">10、量程：0-9999次 分度值: 1次  精度:+ 1次   </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lastRenderedPageBreak/>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58</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中长跑测试仪 （20人测）</w:t>
            </w:r>
          </w:p>
        </w:tc>
        <w:tc>
          <w:tcPr>
            <w:tcW w:w="6265" w:type="dxa"/>
            <w:tcBorders>
              <w:top w:val="single" w:sz="4" w:space="0" w:color="auto"/>
              <w:left w:val="single" w:sz="4" w:space="0" w:color="auto"/>
              <w:bottom w:val="single" w:sz="4" w:space="0" w:color="auto"/>
              <w:right w:val="single" w:sz="4" w:space="0" w:color="auto"/>
            </w:tcBorders>
            <w:hideMark/>
          </w:tcPr>
          <w:p w:rsidR="00107087" w:rsidRPr="00107087" w:rsidRDefault="00107087" w:rsidP="00085764">
            <w:pPr>
              <w:jc w:val="left"/>
              <w:rPr>
                <w:rFonts w:ascii="宋体" w:hAnsi="宋体"/>
                <w:sz w:val="24"/>
              </w:rPr>
            </w:pPr>
            <w:r w:rsidRPr="00107087">
              <w:rPr>
                <w:rFonts w:ascii="宋体" w:hAnsi="宋体" w:hint="eastAsia"/>
                <w:sz w:val="24"/>
              </w:rPr>
              <w:t>1、全自动竞速类比赛项目电子计时仪。采用射频无源标签</w:t>
            </w:r>
            <w:proofErr w:type="gramStart"/>
            <w:r w:rsidRPr="00107087">
              <w:rPr>
                <w:rFonts w:ascii="宋体" w:hAnsi="宋体" w:hint="eastAsia"/>
                <w:sz w:val="24"/>
              </w:rPr>
              <w:t>自动设别和</w:t>
            </w:r>
            <w:proofErr w:type="gramEnd"/>
            <w:r w:rsidRPr="00107087">
              <w:rPr>
                <w:rFonts w:ascii="宋体" w:hAnsi="宋体" w:hint="eastAsia"/>
                <w:sz w:val="24"/>
              </w:rPr>
              <w:t>全自动高速嵌入式计算机智能处理技术，可以对多组、</w:t>
            </w:r>
            <w:proofErr w:type="gramStart"/>
            <w:r w:rsidRPr="00107087">
              <w:rPr>
                <w:rFonts w:ascii="宋体" w:hAnsi="宋体" w:hint="eastAsia"/>
                <w:sz w:val="24"/>
              </w:rPr>
              <w:t>多人员</w:t>
            </w:r>
            <w:proofErr w:type="gramEnd"/>
            <w:r w:rsidRPr="00107087">
              <w:rPr>
                <w:rFonts w:ascii="宋体" w:hAnsi="宋体" w:hint="eastAsia"/>
                <w:sz w:val="24"/>
              </w:rPr>
              <w:t xml:space="preserve">的分别计时。 </w:t>
            </w:r>
          </w:p>
          <w:p w:rsidR="00107087" w:rsidRPr="00107087" w:rsidRDefault="00107087" w:rsidP="00085764">
            <w:pPr>
              <w:jc w:val="left"/>
              <w:rPr>
                <w:rFonts w:ascii="宋体" w:hAnsi="宋体"/>
                <w:sz w:val="24"/>
              </w:rPr>
            </w:pPr>
            <w:r w:rsidRPr="00107087">
              <w:rPr>
                <w:rFonts w:ascii="宋体" w:hAnsi="宋体" w:hint="eastAsia"/>
                <w:sz w:val="24"/>
              </w:rPr>
              <w:t>2、主机采用10寸及以上手持式平板电脑，</w:t>
            </w:r>
            <w:r w:rsidRPr="00107087">
              <w:rPr>
                <w:rFonts w:ascii="宋体" w:hAnsi="宋体" w:hint="eastAsia"/>
                <w:bCs/>
                <w:sz w:val="24"/>
              </w:rPr>
              <w:t>≥</w:t>
            </w:r>
            <w:proofErr w:type="gramStart"/>
            <w:r w:rsidRPr="00107087">
              <w:rPr>
                <w:rFonts w:ascii="宋体" w:hAnsi="宋体" w:hint="eastAsia"/>
                <w:sz w:val="24"/>
              </w:rPr>
              <w:t>四核处理器</w:t>
            </w:r>
            <w:proofErr w:type="gramEnd"/>
            <w:r w:rsidRPr="00107087">
              <w:rPr>
                <w:rFonts w:ascii="宋体" w:hAnsi="宋体" w:hint="eastAsia"/>
                <w:sz w:val="24"/>
              </w:rPr>
              <w:t>，运行</w:t>
            </w:r>
            <w:r w:rsidRPr="00107087">
              <w:rPr>
                <w:rFonts w:ascii="宋体" w:hAnsi="宋体" w:hint="eastAsia"/>
                <w:bCs/>
                <w:sz w:val="24"/>
              </w:rPr>
              <w:t>≥</w:t>
            </w:r>
            <w:r w:rsidRPr="00107087">
              <w:rPr>
                <w:rFonts w:ascii="宋体" w:hAnsi="宋体" w:hint="eastAsia"/>
                <w:sz w:val="24"/>
              </w:rPr>
              <w:t>1.0GB内存，windows系统或安卓操作系统或</w:t>
            </w:r>
            <w:proofErr w:type="spellStart"/>
            <w:r w:rsidRPr="00107087">
              <w:rPr>
                <w:rFonts w:ascii="宋体" w:hAnsi="宋体" w:hint="eastAsia"/>
                <w:sz w:val="24"/>
              </w:rPr>
              <w:t>ios</w:t>
            </w:r>
            <w:proofErr w:type="spellEnd"/>
            <w:r w:rsidRPr="00107087">
              <w:rPr>
                <w:rFonts w:ascii="宋体" w:hAnsi="宋体" w:hint="eastAsia"/>
                <w:sz w:val="24"/>
              </w:rPr>
              <w:t>系统，支持多点触控；</w:t>
            </w:r>
          </w:p>
          <w:p w:rsidR="00107087" w:rsidRPr="00107087" w:rsidRDefault="00107087" w:rsidP="00085764">
            <w:pPr>
              <w:jc w:val="left"/>
              <w:rPr>
                <w:rFonts w:ascii="宋体" w:hAnsi="宋体"/>
                <w:sz w:val="24"/>
              </w:rPr>
            </w:pPr>
            <w:r w:rsidRPr="00107087">
              <w:rPr>
                <w:rFonts w:ascii="宋体" w:hAnsi="宋体" w:hint="eastAsia"/>
                <w:sz w:val="24"/>
              </w:rPr>
              <w:t>3、主机内置存储16G及以上容量，最少可储存10万条测试数据，可配置更大内存卡增加存储空间；</w:t>
            </w:r>
          </w:p>
          <w:p w:rsidR="00107087" w:rsidRPr="00107087" w:rsidRDefault="00107087" w:rsidP="00085764">
            <w:pPr>
              <w:jc w:val="left"/>
              <w:rPr>
                <w:rFonts w:ascii="宋体" w:hAnsi="宋体"/>
                <w:sz w:val="24"/>
              </w:rPr>
            </w:pPr>
            <w:r w:rsidRPr="00107087">
              <w:rPr>
                <w:rFonts w:ascii="宋体" w:hAnsi="宋体" w:hint="eastAsia"/>
                <w:sz w:val="24"/>
              </w:rPr>
              <w:t>全程语音提示，具有外接扩音装置功能；</w:t>
            </w:r>
          </w:p>
          <w:p w:rsidR="00107087" w:rsidRPr="00107087" w:rsidRDefault="00107087" w:rsidP="00085764">
            <w:pPr>
              <w:jc w:val="left"/>
              <w:rPr>
                <w:rFonts w:ascii="宋体" w:hAnsi="宋体"/>
                <w:sz w:val="24"/>
              </w:rPr>
            </w:pPr>
            <w:r w:rsidRPr="00107087">
              <w:rPr>
                <w:rFonts w:ascii="宋体" w:hAnsi="宋体" w:hint="eastAsia"/>
                <w:sz w:val="24"/>
              </w:rPr>
              <w:t>4、主机具多种身份识别功能：可通过触摸屏输入身份证号、学号以及英文字母的学生信息等，输入学号具备自动递增功能；</w:t>
            </w:r>
          </w:p>
          <w:p w:rsidR="00107087" w:rsidRPr="00107087" w:rsidRDefault="00107087" w:rsidP="00085764">
            <w:pPr>
              <w:jc w:val="left"/>
              <w:rPr>
                <w:rFonts w:ascii="宋体" w:hAnsi="宋体"/>
                <w:sz w:val="24"/>
              </w:rPr>
            </w:pPr>
            <w:r w:rsidRPr="00107087">
              <w:rPr>
                <w:rFonts w:ascii="宋体" w:hAnsi="宋体" w:hint="eastAsia"/>
                <w:sz w:val="24"/>
              </w:rPr>
              <w:t>5、</w:t>
            </w:r>
            <w:proofErr w:type="gramStart"/>
            <w:r w:rsidRPr="00107087">
              <w:rPr>
                <w:rFonts w:hint="eastAsia"/>
                <w:bCs/>
                <w:sz w:val="24"/>
              </w:rPr>
              <w:t>支持</w:t>
            </w:r>
            <w:r w:rsidRPr="00107087">
              <w:rPr>
                <w:rFonts w:hint="eastAsia"/>
                <w:sz w:val="24"/>
              </w:rPr>
              <w:t>蓝牙身份证</w:t>
            </w:r>
            <w:proofErr w:type="gramEnd"/>
            <w:r w:rsidRPr="00107087">
              <w:rPr>
                <w:rFonts w:hint="eastAsia"/>
                <w:sz w:val="24"/>
              </w:rPr>
              <w:t>读卡器</w:t>
            </w:r>
            <w:proofErr w:type="gramStart"/>
            <w:r w:rsidRPr="00107087">
              <w:rPr>
                <w:rFonts w:hint="eastAsia"/>
                <w:sz w:val="24"/>
              </w:rPr>
              <w:t>以及蓝牙条码</w:t>
            </w:r>
            <w:proofErr w:type="gramEnd"/>
            <w:r w:rsidRPr="00107087">
              <w:rPr>
                <w:rFonts w:hint="eastAsia"/>
                <w:sz w:val="24"/>
              </w:rPr>
              <w:t>扫描枪等识别学生信息功能</w:t>
            </w:r>
          </w:p>
          <w:p w:rsidR="00107087" w:rsidRPr="00107087" w:rsidRDefault="00107087" w:rsidP="00085764">
            <w:pPr>
              <w:jc w:val="left"/>
              <w:rPr>
                <w:rFonts w:ascii="宋体" w:hAnsi="宋体"/>
                <w:sz w:val="24"/>
              </w:rPr>
            </w:pPr>
            <w:r w:rsidRPr="00107087">
              <w:rPr>
                <w:rFonts w:ascii="宋体" w:hAnsi="宋体" w:hint="eastAsia"/>
                <w:sz w:val="24"/>
              </w:rPr>
              <w:t>主机</w:t>
            </w:r>
            <w:proofErr w:type="gramStart"/>
            <w:r w:rsidRPr="00107087">
              <w:rPr>
                <w:rFonts w:ascii="宋体" w:hAnsi="宋体" w:hint="eastAsia"/>
                <w:sz w:val="24"/>
              </w:rPr>
              <w:t>配有蓝牙微型</w:t>
            </w:r>
            <w:proofErr w:type="gramEnd"/>
            <w:r w:rsidRPr="00107087">
              <w:rPr>
                <w:rFonts w:ascii="宋体" w:hAnsi="宋体" w:hint="eastAsia"/>
                <w:sz w:val="24"/>
              </w:rPr>
              <w:t>打印机，可实时打印测试成绩。</w:t>
            </w:r>
          </w:p>
          <w:p w:rsidR="00107087" w:rsidRPr="00107087" w:rsidRDefault="00107087" w:rsidP="00085764">
            <w:pPr>
              <w:jc w:val="left"/>
              <w:rPr>
                <w:rFonts w:ascii="宋体" w:hAnsi="宋体"/>
                <w:sz w:val="24"/>
              </w:rPr>
            </w:pPr>
            <w:r w:rsidRPr="00107087">
              <w:rPr>
                <w:rFonts w:ascii="宋体" w:hAnsi="宋体" w:hint="eastAsia"/>
                <w:sz w:val="24"/>
              </w:rPr>
              <w:t>6、主机可通过OTGUSB接口直接导入20000条以上测试者名单信息直接下载到主机内，也可直接有线或U盘导出测试成绩至电脑；</w:t>
            </w:r>
          </w:p>
          <w:p w:rsidR="00107087" w:rsidRPr="00107087" w:rsidRDefault="00107087" w:rsidP="00085764">
            <w:pPr>
              <w:jc w:val="left"/>
              <w:rPr>
                <w:rFonts w:ascii="宋体" w:hAnsi="宋体"/>
                <w:sz w:val="24"/>
              </w:rPr>
            </w:pPr>
            <w:r w:rsidRPr="00107087">
              <w:rPr>
                <w:rFonts w:ascii="宋体" w:hAnsi="宋体" w:hint="eastAsia"/>
                <w:sz w:val="24"/>
              </w:rPr>
              <w:t>7、主机与外设采用无线连接；数据传输大于200米；</w:t>
            </w:r>
          </w:p>
          <w:p w:rsidR="00107087" w:rsidRPr="00107087" w:rsidRDefault="00107087" w:rsidP="00085764">
            <w:pPr>
              <w:jc w:val="left"/>
              <w:rPr>
                <w:rFonts w:ascii="宋体" w:hAnsi="宋体"/>
                <w:sz w:val="24"/>
              </w:rPr>
            </w:pPr>
            <w:r w:rsidRPr="00107087">
              <w:rPr>
                <w:rFonts w:ascii="宋体" w:hAnsi="宋体" w:hint="eastAsia"/>
                <w:sz w:val="24"/>
              </w:rPr>
              <w:t>8、主机具有一键导出成绩功能可以把每项所测试的成绩直接转换成Excel表格，无需通过任何软件把主机保存的数据导入电脑；</w:t>
            </w:r>
          </w:p>
          <w:p w:rsidR="00107087" w:rsidRPr="00107087" w:rsidRDefault="00107087" w:rsidP="00085764">
            <w:pPr>
              <w:jc w:val="left"/>
              <w:rPr>
                <w:rFonts w:ascii="宋体" w:hAnsi="宋体"/>
                <w:sz w:val="24"/>
              </w:rPr>
            </w:pPr>
            <w:r w:rsidRPr="00107087">
              <w:rPr>
                <w:rFonts w:ascii="宋体" w:hAnsi="宋体" w:hint="eastAsia"/>
                <w:sz w:val="24"/>
              </w:rPr>
              <w:t>9、</w:t>
            </w:r>
            <w:r w:rsidRPr="00107087">
              <w:rPr>
                <w:rFonts w:ascii="宋体" w:hAnsi="宋体" w:hint="eastAsia"/>
                <w:bCs/>
                <w:sz w:val="24"/>
              </w:rPr>
              <w:t>每个主机内置所有测试项目</w:t>
            </w:r>
          </w:p>
          <w:p w:rsidR="00107087" w:rsidRPr="00107087" w:rsidRDefault="00107087" w:rsidP="00085764">
            <w:pPr>
              <w:rPr>
                <w:rFonts w:ascii="宋体" w:hAnsi="宋体"/>
                <w:sz w:val="24"/>
              </w:rPr>
            </w:pPr>
            <w:r w:rsidRPr="00107087">
              <w:rPr>
                <w:rFonts w:ascii="宋体" w:hAnsi="宋体" w:hint="eastAsia"/>
                <w:sz w:val="24"/>
              </w:rPr>
              <w:t>10、完成计圈、计时，用于标准跑道（如 200 米、300、 400 米）与非标准跑道（如 123 米、215 米等）的测试，可用于 800 米、 1000 米、 1500 米、 3000 米、 5000 米， 10000 米等长跑系列；</w:t>
            </w:r>
          </w:p>
          <w:p w:rsidR="00107087" w:rsidRPr="00107087" w:rsidRDefault="00107087" w:rsidP="00085764">
            <w:pPr>
              <w:jc w:val="left"/>
              <w:rPr>
                <w:rFonts w:ascii="宋体" w:hAnsi="宋体"/>
                <w:sz w:val="24"/>
              </w:rPr>
            </w:pPr>
            <w:r w:rsidRPr="00107087">
              <w:rPr>
                <w:rFonts w:ascii="宋体" w:hAnsi="宋体" w:hint="eastAsia"/>
                <w:sz w:val="24"/>
              </w:rPr>
              <w:t>11、标签可置于前胸或上臂和腰间，自动测量中长跑测试数据；</w:t>
            </w:r>
          </w:p>
          <w:p w:rsidR="00107087" w:rsidRPr="00107087" w:rsidRDefault="00107087" w:rsidP="00085764">
            <w:pPr>
              <w:jc w:val="left"/>
              <w:rPr>
                <w:rFonts w:ascii="宋体" w:hAnsi="宋体"/>
                <w:sz w:val="24"/>
              </w:rPr>
            </w:pPr>
            <w:r w:rsidRPr="00107087">
              <w:rPr>
                <w:rFonts w:ascii="宋体" w:hAnsi="宋体" w:hint="eastAsia"/>
                <w:sz w:val="24"/>
              </w:rPr>
              <w:t>12、具有902-928MHZ超高频感应装置，可以提高识别率保证测试的精度和成功率更优；</w:t>
            </w:r>
          </w:p>
          <w:p w:rsidR="00107087" w:rsidRPr="00107087" w:rsidRDefault="00107087" w:rsidP="00085764">
            <w:pPr>
              <w:jc w:val="left"/>
              <w:rPr>
                <w:rFonts w:ascii="宋体" w:hAnsi="宋体"/>
                <w:sz w:val="24"/>
              </w:rPr>
            </w:pPr>
            <w:r w:rsidRPr="00107087">
              <w:rPr>
                <w:rFonts w:ascii="宋体" w:hAnsi="宋体" w:hint="eastAsia"/>
                <w:sz w:val="24"/>
              </w:rPr>
              <w:t>13、一组20人同时测试，并同屏显示20人测试成绩；</w:t>
            </w:r>
          </w:p>
          <w:p w:rsidR="00107087" w:rsidRPr="00107087" w:rsidRDefault="00107087" w:rsidP="00085764">
            <w:pPr>
              <w:jc w:val="left"/>
              <w:rPr>
                <w:rFonts w:ascii="宋体" w:hAnsi="宋体"/>
                <w:sz w:val="24"/>
              </w:rPr>
            </w:pPr>
            <w:r w:rsidRPr="00107087">
              <w:rPr>
                <w:rFonts w:ascii="宋体" w:hAnsi="宋体" w:hint="eastAsia"/>
                <w:sz w:val="24"/>
              </w:rPr>
              <w:t>主机内置锂电电池供电可连续工作20小时以上，无需外接220V电源。</w:t>
            </w:r>
          </w:p>
          <w:p w:rsidR="00107087" w:rsidRPr="00107087" w:rsidRDefault="00107087" w:rsidP="00085764">
            <w:pPr>
              <w:jc w:val="left"/>
              <w:rPr>
                <w:rFonts w:ascii="宋体" w:hAnsi="宋体"/>
                <w:sz w:val="24"/>
              </w:rPr>
            </w:pPr>
            <w:r w:rsidRPr="00107087">
              <w:rPr>
                <w:rFonts w:ascii="宋体" w:hAnsi="宋体" w:hint="eastAsia"/>
                <w:sz w:val="24"/>
              </w:rPr>
              <w:t>14、量程：0~3600s，分辨率：0.1s ，误差：±1%</w:t>
            </w:r>
            <w:r w:rsidRPr="00107087">
              <w:rPr>
                <w:rFonts w:ascii="宋体" w:hAnsi="宋体"/>
                <w:sz w:val="24"/>
              </w:rPr>
              <w:t xml:space="preserve"> </w:t>
            </w:r>
          </w:p>
          <w:p w:rsidR="00107087" w:rsidRPr="00107087" w:rsidRDefault="00107087" w:rsidP="00085764">
            <w:pPr>
              <w:jc w:val="left"/>
              <w:rPr>
                <w:rFonts w:ascii="宋体" w:hAnsi="宋体"/>
                <w:sz w:val="24"/>
              </w:rPr>
            </w:pP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cs="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59</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仰卧起坐测试</w:t>
            </w:r>
            <w:r w:rsidRPr="00107087">
              <w:rPr>
                <w:rFonts w:ascii="宋体" w:hAnsi="宋体" w:cs="Tahoma" w:hint="eastAsia"/>
                <w:sz w:val="24"/>
              </w:rPr>
              <w:lastRenderedPageBreak/>
              <w:t>仪</w:t>
            </w:r>
          </w:p>
        </w:tc>
        <w:tc>
          <w:tcPr>
            <w:tcW w:w="6265" w:type="dxa"/>
            <w:tcBorders>
              <w:top w:val="single" w:sz="4" w:space="0" w:color="auto"/>
              <w:left w:val="single" w:sz="4" w:space="0" w:color="auto"/>
              <w:bottom w:val="single" w:sz="4" w:space="0" w:color="auto"/>
              <w:right w:val="single" w:sz="4" w:space="0" w:color="auto"/>
            </w:tcBorders>
            <w:hideMark/>
          </w:tcPr>
          <w:p w:rsidR="00107087" w:rsidRPr="00107087" w:rsidRDefault="00107087" w:rsidP="00085764">
            <w:pPr>
              <w:jc w:val="left"/>
              <w:rPr>
                <w:rFonts w:ascii="宋体" w:hAnsi="宋体" w:cs="_5b8b_4f53"/>
                <w:bCs/>
                <w:sz w:val="24"/>
                <w:shd w:val="clear" w:color="auto" w:fill="FFFFFF"/>
              </w:rPr>
            </w:pPr>
            <w:r w:rsidRPr="00107087">
              <w:rPr>
                <w:rFonts w:ascii="宋体" w:hAnsi="宋体" w:cs="_5b8b_4f53" w:hint="eastAsia"/>
                <w:bCs/>
                <w:sz w:val="24"/>
                <w:shd w:val="clear" w:color="auto" w:fill="FFFFFF"/>
              </w:rPr>
              <w:lastRenderedPageBreak/>
              <w:t>1、主机采用10寸及以上手持式平板电脑，</w:t>
            </w:r>
            <w:r w:rsidRPr="00107087">
              <w:rPr>
                <w:rFonts w:ascii="宋体" w:hAnsi="宋体" w:hint="eastAsia"/>
                <w:bCs/>
                <w:sz w:val="24"/>
              </w:rPr>
              <w:t>≥</w:t>
            </w:r>
            <w:proofErr w:type="gramStart"/>
            <w:r w:rsidRPr="00107087">
              <w:rPr>
                <w:rFonts w:ascii="宋体" w:hAnsi="宋体" w:cs="_5b8b_4f53" w:hint="eastAsia"/>
                <w:bCs/>
                <w:sz w:val="24"/>
                <w:shd w:val="clear" w:color="auto" w:fill="FFFFFF"/>
              </w:rPr>
              <w:t>四核处理器</w:t>
            </w:r>
            <w:proofErr w:type="gramEnd"/>
            <w:r w:rsidRPr="00107087">
              <w:rPr>
                <w:rFonts w:ascii="宋体" w:hAnsi="宋体" w:cs="_5b8b_4f53" w:hint="eastAsia"/>
                <w:bCs/>
                <w:sz w:val="24"/>
                <w:shd w:val="clear" w:color="auto" w:fill="FFFFFF"/>
              </w:rPr>
              <w:t>，运行</w:t>
            </w:r>
            <w:r w:rsidRPr="00107087">
              <w:rPr>
                <w:rFonts w:ascii="宋体" w:hAnsi="宋体" w:hint="eastAsia"/>
                <w:bCs/>
                <w:sz w:val="24"/>
              </w:rPr>
              <w:t>≥</w:t>
            </w:r>
            <w:r w:rsidRPr="00107087">
              <w:rPr>
                <w:rFonts w:ascii="宋体" w:hAnsi="宋体" w:cs="_5b8b_4f53" w:hint="eastAsia"/>
                <w:bCs/>
                <w:sz w:val="24"/>
                <w:shd w:val="clear" w:color="auto" w:fill="FFFFFF"/>
              </w:rPr>
              <w:t>1.0GB内存，windows系统或安卓操作系统或</w:t>
            </w:r>
            <w:proofErr w:type="spellStart"/>
            <w:r w:rsidRPr="00107087">
              <w:rPr>
                <w:rFonts w:ascii="宋体" w:hAnsi="宋体" w:cs="_5b8b_4f53" w:hint="eastAsia"/>
                <w:bCs/>
                <w:sz w:val="24"/>
                <w:shd w:val="clear" w:color="auto" w:fill="FFFFFF"/>
              </w:rPr>
              <w:t>ios</w:t>
            </w:r>
            <w:proofErr w:type="spellEnd"/>
            <w:r w:rsidRPr="00107087">
              <w:rPr>
                <w:rFonts w:ascii="宋体" w:hAnsi="宋体" w:cs="_5b8b_4f53" w:hint="eastAsia"/>
                <w:bCs/>
                <w:sz w:val="24"/>
                <w:shd w:val="clear" w:color="auto" w:fill="FFFFFF"/>
              </w:rPr>
              <w:t>系统，支持多点触控；</w:t>
            </w:r>
          </w:p>
          <w:p w:rsidR="00107087" w:rsidRPr="00107087" w:rsidRDefault="00107087" w:rsidP="00085764">
            <w:pPr>
              <w:jc w:val="left"/>
              <w:rPr>
                <w:rFonts w:ascii="宋体" w:hAnsi="宋体" w:cs="_5b8b_4f53"/>
                <w:bCs/>
                <w:sz w:val="24"/>
                <w:shd w:val="clear" w:color="auto" w:fill="FFFFFF"/>
              </w:rPr>
            </w:pPr>
            <w:r w:rsidRPr="00107087">
              <w:rPr>
                <w:rFonts w:ascii="宋体" w:hAnsi="宋体" w:cs="_5b8b_4f53" w:hint="eastAsia"/>
                <w:bCs/>
                <w:sz w:val="24"/>
                <w:shd w:val="clear" w:color="auto" w:fill="FFFFFF"/>
              </w:rPr>
              <w:lastRenderedPageBreak/>
              <w:t>主机内置存储16G及以上容量，最少可储存10万条测试数据，可配置更大内存卡增加存储空间；</w:t>
            </w:r>
          </w:p>
          <w:p w:rsidR="00107087" w:rsidRPr="00107087" w:rsidRDefault="00107087" w:rsidP="00085764">
            <w:pPr>
              <w:jc w:val="left"/>
              <w:rPr>
                <w:rFonts w:ascii="宋体" w:hAnsi="宋体" w:cs="_5b8b_4f53"/>
                <w:bCs/>
                <w:sz w:val="24"/>
                <w:shd w:val="clear" w:color="auto" w:fill="FFFFFF"/>
              </w:rPr>
            </w:pPr>
            <w:r w:rsidRPr="00107087">
              <w:rPr>
                <w:rFonts w:ascii="宋体" w:hAnsi="宋体" w:cs="_5b8b_4f53" w:hint="eastAsia"/>
                <w:bCs/>
                <w:sz w:val="24"/>
                <w:shd w:val="clear" w:color="auto" w:fill="FFFFFF"/>
              </w:rPr>
              <w:t>全程语音提示，具有外接扩音装置功能；</w:t>
            </w:r>
          </w:p>
          <w:p w:rsidR="00107087" w:rsidRPr="00107087" w:rsidRDefault="00107087" w:rsidP="00085764">
            <w:pPr>
              <w:jc w:val="left"/>
              <w:rPr>
                <w:rFonts w:ascii="宋体" w:hAnsi="宋体" w:cs="_5b8b_4f53"/>
                <w:bCs/>
                <w:sz w:val="24"/>
                <w:shd w:val="clear" w:color="auto" w:fill="FFFFFF"/>
              </w:rPr>
            </w:pPr>
            <w:r w:rsidRPr="00107087">
              <w:rPr>
                <w:rFonts w:ascii="宋体" w:hAnsi="宋体" w:cs="_5b8b_4f53" w:hint="eastAsia"/>
                <w:bCs/>
                <w:sz w:val="24"/>
                <w:shd w:val="clear" w:color="auto" w:fill="FFFFFF"/>
              </w:rPr>
              <w:t>2、主机具多种身份识别功能：可通过触摸屏输入身份证号、学号以及英文字母的学生信息等，输入学号具备自动递增功能；</w:t>
            </w:r>
          </w:p>
          <w:p w:rsidR="00107087" w:rsidRPr="00107087" w:rsidRDefault="00107087" w:rsidP="00085764">
            <w:pPr>
              <w:jc w:val="left"/>
              <w:rPr>
                <w:rFonts w:ascii="宋体" w:hAnsi="宋体" w:cs="_5b8b_4f53"/>
                <w:bCs/>
                <w:sz w:val="24"/>
                <w:shd w:val="clear" w:color="auto" w:fill="FFFFFF"/>
              </w:rPr>
            </w:pPr>
            <w:r w:rsidRPr="00107087">
              <w:rPr>
                <w:rFonts w:ascii="宋体" w:hAnsi="宋体" w:cs="_5b8b_4f53" w:hint="eastAsia"/>
                <w:bCs/>
                <w:sz w:val="24"/>
                <w:shd w:val="clear" w:color="auto" w:fill="FFFFFF"/>
              </w:rPr>
              <w:t>3、</w:t>
            </w:r>
            <w:proofErr w:type="gramStart"/>
            <w:r w:rsidRPr="00107087">
              <w:rPr>
                <w:rFonts w:ascii="宋体" w:hAnsi="宋体" w:cs="_5b8b_4f53" w:hint="eastAsia"/>
                <w:bCs/>
                <w:sz w:val="24"/>
                <w:shd w:val="clear" w:color="auto" w:fill="FFFFFF"/>
              </w:rPr>
              <w:t>支持蓝牙身份证</w:t>
            </w:r>
            <w:proofErr w:type="gramEnd"/>
            <w:r w:rsidRPr="00107087">
              <w:rPr>
                <w:rFonts w:ascii="宋体" w:hAnsi="宋体" w:cs="_5b8b_4f53" w:hint="eastAsia"/>
                <w:bCs/>
                <w:sz w:val="24"/>
                <w:shd w:val="clear" w:color="auto" w:fill="FFFFFF"/>
              </w:rPr>
              <w:t>读卡器</w:t>
            </w:r>
            <w:proofErr w:type="gramStart"/>
            <w:r w:rsidRPr="00107087">
              <w:rPr>
                <w:rFonts w:ascii="宋体" w:hAnsi="宋体" w:cs="_5b8b_4f53" w:hint="eastAsia"/>
                <w:bCs/>
                <w:sz w:val="24"/>
                <w:shd w:val="clear" w:color="auto" w:fill="FFFFFF"/>
              </w:rPr>
              <w:t>以及蓝牙条码</w:t>
            </w:r>
            <w:proofErr w:type="gramEnd"/>
            <w:r w:rsidRPr="00107087">
              <w:rPr>
                <w:rFonts w:ascii="宋体" w:hAnsi="宋体" w:cs="_5b8b_4f53" w:hint="eastAsia"/>
                <w:bCs/>
                <w:sz w:val="24"/>
                <w:shd w:val="clear" w:color="auto" w:fill="FFFFFF"/>
              </w:rPr>
              <w:t>扫描枪等识别学生信息功能</w:t>
            </w:r>
          </w:p>
          <w:p w:rsidR="00107087" w:rsidRPr="00107087" w:rsidRDefault="00107087" w:rsidP="00085764">
            <w:pPr>
              <w:jc w:val="left"/>
              <w:rPr>
                <w:rFonts w:ascii="宋体" w:hAnsi="宋体" w:cs="_5b8b_4f53"/>
                <w:bCs/>
                <w:sz w:val="24"/>
                <w:shd w:val="clear" w:color="auto" w:fill="FFFFFF"/>
              </w:rPr>
            </w:pPr>
            <w:r w:rsidRPr="00107087">
              <w:rPr>
                <w:rFonts w:ascii="宋体" w:hAnsi="宋体" w:cs="_5b8b_4f53" w:hint="eastAsia"/>
                <w:bCs/>
                <w:sz w:val="24"/>
                <w:shd w:val="clear" w:color="auto" w:fill="FFFFFF"/>
              </w:rPr>
              <w:t>4、主机</w:t>
            </w:r>
            <w:proofErr w:type="gramStart"/>
            <w:r w:rsidRPr="00107087">
              <w:rPr>
                <w:rFonts w:ascii="宋体" w:hAnsi="宋体" w:cs="_5b8b_4f53" w:hint="eastAsia"/>
                <w:bCs/>
                <w:sz w:val="24"/>
                <w:shd w:val="clear" w:color="auto" w:fill="FFFFFF"/>
              </w:rPr>
              <w:t>配有蓝牙微型</w:t>
            </w:r>
            <w:proofErr w:type="gramEnd"/>
            <w:r w:rsidRPr="00107087">
              <w:rPr>
                <w:rFonts w:ascii="宋体" w:hAnsi="宋体" w:cs="_5b8b_4f53" w:hint="eastAsia"/>
                <w:bCs/>
                <w:sz w:val="24"/>
                <w:shd w:val="clear" w:color="auto" w:fill="FFFFFF"/>
              </w:rPr>
              <w:t>打印机，可实时打印测试成绩，便于测试者即时测试成绩。</w:t>
            </w:r>
          </w:p>
          <w:p w:rsidR="00107087" w:rsidRPr="00107087" w:rsidRDefault="00107087" w:rsidP="00085764">
            <w:pPr>
              <w:jc w:val="left"/>
              <w:rPr>
                <w:rFonts w:ascii="宋体" w:hAnsi="宋体" w:cs="_5b8b_4f53"/>
                <w:bCs/>
                <w:sz w:val="24"/>
                <w:shd w:val="clear" w:color="auto" w:fill="FFFFFF"/>
              </w:rPr>
            </w:pPr>
            <w:r w:rsidRPr="00107087">
              <w:rPr>
                <w:rFonts w:ascii="宋体" w:hAnsi="宋体" w:cs="_5b8b_4f53" w:hint="eastAsia"/>
                <w:bCs/>
                <w:sz w:val="24"/>
                <w:shd w:val="clear" w:color="auto" w:fill="FFFFFF"/>
              </w:rPr>
              <w:t>5、主机可通过OTGUSB接口直接导入20000条以上测试者名单信息直接下载到主机内，也可直接有线或U盘导出测试成绩至电脑；</w:t>
            </w:r>
          </w:p>
          <w:p w:rsidR="00107087" w:rsidRPr="00107087" w:rsidRDefault="00107087" w:rsidP="00085764">
            <w:pPr>
              <w:jc w:val="left"/>
              <w:rPr>
                <w:rFonts w:ascii="宋体" w:hAnsi="宋体" w:cs="_5b8b_4f53"/>
                <w:bCs/>
                <w:sz w:val="24"/>
                <w:shd w:val="clear" w:color="auto" w:fill="FFFFFF"/>
              </w:rPr>
            </w:pPr>
            <w:r w:rsidRPr="00107087">
              <w:rPr>
                <w:rFonts w:ascii="宋体" w:hAnsi="宋体" w:cs="_5b8b_4f53" w:hint="eastAsia"/>
                <w:bCs/>
                <w:sz w:val="24"/>
                <w:shd w:val="clear" w:color="auto" w:fill="FFFFFF"/>
              </w:rPr>
              <w:t>6、主机与外设采用无线连接；数据传输大于200米；</w:t>
            </w:r>
          </w:p>
          <w:p w:rsidR="00107087" w:rsidRPr="00107087" w:rsidRDefault="00107087" w:rsidP="00085764">
            <w:pPr>
              <w:jc w:val="left"/>
              <w:rPr>
                <w:rFonts w:ascii="宋体" w:hAnsi="宋体" w:cs="_5b8b_4f53"/>
                <w:bCs/>
                <w:sz w:val="24"/>
                <w:shd w:val="clear" w:color="auto" w:fill="FFFFFF"/>
              </w:rPr>
            </w:pPr>
            <w:r w:rsidRPr="00107087">
              <w:rPr>
                <w:rFonts w:ascii="宋体" w:hAnsi="宋体" w:cs="_5b8b_4f53" w:hint="eastAsia"/>
                <w:bCs/>
                <w:sz w:val="24"/>
                <w:shd w:val="clear" w:color="auto" w:fill="FFFFFF"/>
              </w:rPr>
              <w:t>7、主机具有一键导出成绩功能可以把每项所测试的成绩直接转换成Excel表格，无需通过任何软件把主机保存的数据导入电脑；</w:t>
            </w:r>
          </w:p>
          <w:p w:rsidR="00107087" w:rsidRPr="00107087" w:rsidRDefault="00107087" w:rsidP="00085764">
            <w:pPr>
              <w:jc w:val="left"/>
              <w:rPr>
                <w:rFonts w:ascii="宋体" w:hAnsi="宋体" w:cs="_5b8b_4f53"/>
                <w:bCs/>
                <w:sz w:val="24"/>
                <w:shd w:val="clear" w:color="auto" w:fill="FFFFFF"/>
              </w:rPr>
            </w:pPr>
            <w:r w:rsidRPr="00107087">
              <w:rPr>
                <w:rFonts w:ascii="宋体" w:hAnsi="宋体" w:cs="_5b8b_4f53" w:hint="eastAsia"/>
                <w:bCs/>
                <w:sz w:val="24"/>
                <w:shd w:val="clear" w:color="auto" w:fill="FFFFFF"/>
              </w:rPr>
              <w:t>8、主机内置所有测试项目</w:t>
            </w:r>
          </w:p>
          <w:p w:rsidR="00107087" w:rsidRPr="00107087" w:rsidRDefault="00107087" w:rsidP="00085764">
            <w:pPr>
              <w:jc w:val="left"/>
              <w:rPr>
                <w:rFonts w:ascii="宋体" w:hAnsi="宋体" w:cs="_5b8b_4f53"/>
                <w:bCs/>
                <w:sz w:val="24"/>
                <w:shd w:val="clear" w:color="auto" w:fill="FFFFFF"/>
              </w:rPr>
            </w:pPr>
            <w:r w:rsidRPr="00107087">
              <w:rPr>
                <w:rFonts w:ascii="宋体" w:hAnsi="宋体" w:cs="_5b8b_4f53" w:hint="eastAsia"/>
                <w:bCs/>
                <w:sz w:val="24"/>
                <w:shd w:val="clear" w:color="auto" w:fill="FFFFFF"/>
              </w:rPr>
              <w:t>外设采用光电技术设计，光电杆可自由移动位置。</w:t>
            </w:r>
          </w:p>
          <w:p w:rsidR="00107087" w:rsidRPr="00107087" w:rsidRDefault="00107087" w:rsidP="00085764">
            <w:pPr>
              <w:jc w:val="left"/>
              <w:rPr>
                <w:rFonts w:ascii="宋体" w:hAnsi="宋体" w:cs="_5b8b_4f53"/>
                <w:bCs/>
                <w:sz w:val="24"/>
                <w:shd w:val="clear" w:color="auto" w:fill="FFFFFF"/>
              </w:rPr>
            </w:pPr>
            <w:r w:rsidRPr="00107087">
              <w:rPr>
                <w:rFonts w:ascii="宋体" w:hAnsi="宋体" w:cs="_5b8b_4f53" w:hint="eastAsia"/>
                <w:bCs/>
                <w:sz w:val="24"/>
                <w:shd w:val="clear" w:color="auto" w:fill="FFFFFF"/>
              </w:rPr>
              <w:t>9、主机内置锂电电池供电可连续工作20小时以上，无需外接220V电源。</w:t>
            </w:r>
          </w:p>
          <w:p w:rsidR="00107087" w:rsidRPr="00107087" w:rsidRDefault="00107087" w:rsidP="00085764">
            <w:pPr>
              <w:jc w:val="left"/>
              <w:rPr>
                <w:rFonts w:ascii="宋体" w:hAnsi="宋体" w:cs="_5b8b_4f53"/>
                <w:bCs/>
                <w:sz w:val="24"/>
                <w:shd w:val="clear" w:color="auto" w:fill="FFFFFF"/>
              </w:rPr>
            </w:pPr>
            <w:r w:rsidRPr="00107087">
              <w:rPr>
                <w:rFonts w:ascii="宋体" w:hAnsi="宋体" w:cs="_5b8b_4f53" w:hint="eastAsia"/>
                <w:bCs/>
                <w:sz w:val="24"/>
                <w:shd w:val="clear" w:color="auto" w:fill="FFFFFF"/>
              </w:rPr>
              <w:t>10、量程：0-600次，分度值: 1次，精度:±1次</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lastRenderedPageBreak/>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台</w:t>
            </w:r>
          </w:p>
        </w:tc>
      </w:tr>
      <w:tr w:rsidR="00107087" w:rsidRPr="00107087" w:rsidTr="00085764">
        <w:tc>
          <w:tcPr>
            <w:tcW w:w="9780" w:type="dxa"/>
            <w:gridSpan w:val="6"/>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sz w:val="24"/>
              </w:rPr>
            </w:pPr>
            <w:r w:rsidRPr="00107087">
              <w:rPr>
                <w:rFonts w:ascii="宋体" w:hAnsi="宋体" w:hint="eastAsia"/>
                <w:sz w:val="24"/>
              </w:rPr>
              <w:t>小学体育</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6</w:t>
            </w:r>
            <w:r w:rsidRPr="00107087">
              <w:rPr>
                <w:rFonts w:ascii="宋体" w:hAnsi="宋体" w:cs="Tahoma"/>
                <w:sz w:val="24"/>
              </w:rPr>
              <w:t>0</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sz w:val="24"/>
              </w:rPr>
            </w:pPr>
            <w:r w:rsidRPr="00107087">
              <w:rPr>
                <w:rFonts w:ascii="宋体" w:hAnsi="宋体" w:hint="eastAsia"/>
                <w:sz w:val="24"/>
              </w:rPr>
              <w:t>小学体育</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起跑器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塑胶跑道专用起跑器。踏脚板采用厚5mm的钢板一次冲压成型，两用，两块地脚板采用2mm的钢板一次冲压成型，长200mm，宽100mm。表面镶嵌8mm厚的防滑胶垫，前后可调，为插销调节。符合相关技术标准。</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6</w:t>
            </w:r>
            <w:r w:rsidRPr="00107087">
              <w:rPr>
                <w:rFonts w:ascii="宋体" w:hAnsi="宋体" w:cs="Tahoma"/>
                <w:sz w:val="24"/>
              </w:rPr>
              <w:t>1</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接力棒</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铝合金材质，长度300mm，直径28～30mm，重量≥40g，光滑空心圆管，两端堵口</w:t>
            </w:r>
            <w:proofErr w:type="gramStart"/>
            <w:r w:rsidRPr="00107087">
              <w:rPr>
                <w:rFonts w:ascii="宋体" w:hAnsi="宋体" w:hint="eastAsia"/>
                <w:sz w:val="24"/>
              </w:rPr>
              <w:t>与棒身一体</w:t>
            </w:r>
            <w:proofErr w:type="gramEnd"/>
            <w:r w:rsidRPr="00107087">
              <w:rPr>
                <w:rFonts w:ascii="宋体" w:hAnsi="宋体" w:hint="eastAsia"/>
                <w:sz w:val="24"/>
              </w:rPr>
              <w:t>连接。不能使用塑料堵口，棒的两端倒角卷边处理。表面氧化或静电喷涂。</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6</w:t>
            </w:r>
            <w:r w:rsidRPr="00107087">
              <w:rPr>
                <w:rFonts w:ascii="宋体" w:hAnsi="宋体" w:cs="Tahoma"/>
                <w:sz w:val="24"/>
              </w:rPr>
              <w:t>2</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跳高架</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t>立柱整体铝合金，产品规格不小于350mm×300mm×2000mm,钢制底盘带轮可移动，底盘采用钢板一次冲压成型，底盘下有轮，金属件外表面抛丸喷砂、静电喷涂。</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63</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跨栏架</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pStyle w:val="aff2"/>
              <w:rPr>
                <w:rFonts w:ascii="宋体" w:hAnsi="宋体"/>
                <w:sz w:val="24"/>
              </w:rPr>
            </w:pPr>
            <w:r w:rsidRPr="00107087">
              <w:rPr>
                <w:rFonts w:ascii="宋体" w:hAnsi="宋体" w:hint="eastAsia"/>
                <w:sz w:val="24"/>
              </w:rPr>
              <w:t>1、栏架：金属或其他适宜材料制成，两底座和两根立柱之间应有1～2根横梁连接，两立柱应与地面垂直，并固定在底座末端。</w:t>
            </w:r>
          </w:p>
          <w:p w:rsidR="00107087" w:rsidRPr="00107087" w:rsidRDefault="00107087" w:rsidP="00085764">
            <w:pPr>
              <w:pStyle w:val="aff2"/>
              <w:rPr>
                <w:rFonts w:ascii="宋体" w:hAnsi="宋体"/>
                <w:sz w:val="24"/>
              </w:rPr>
            </w:pPr>
            <w:r w:rsidRPr="00107087">
              <w:rPr>
                <w:rFonts w:ascii="宋体" w:hAnsi="宋体" w:hint="eastAsia"/>
                <w:sz w:val="24"/>
              </w:rPr>
              <w:t>2、栏板：环保的、有软感的适宜材料制成，栏板上沿应圆滑，其倒角圆角半径不小于5mm；长度1200mm，宽度50～70mm，黑白相间或对比醒目的颜色。</w:t>
            </w:r>
          </w:p>
          <w:p w:rsidR="00107087" w:rsidRPr="00107087" w:rsidRDefault="00107087" w:rsidP="00085764">
            <w:pPr>
              <w:pStyle w:val="aff2"/>
              <w:rPr>
                <w:rFonts w:ascii="宋体" w:hAnsi="宋体"/>
                <w:sz w:val="24"/>
              </w:rPr>
            </w:pPr>
            <w:r w:rsidRPr="00107087">
              <w:rPr>
                <w:rFonts w:ascii="宋体" w:hAnsi="宋体" w:hint="eastAsia"/>
                <w:sz w:val="24"/>
              </w:rPr>
              <w:t>3、栏架底座长≤700mm，栏架高度400±3mm～700±3mm，每50mm一档。</w:t>
            </w:r>
          </w:p>
          <w:p w:rsidR="00107087" w:rsidRPr="00107087" w:rsidRDefault="00107087" w:rsidP="00085764">
            <w:pPr>
              <w:pStyle w:val="aff2"/>
              <w:rPr>
                <w:rFonts w:ascii="宋体" w:hAnsi="宋体" w:cs="宋体"/>
                <w:sz w:val="24"/>
              </w:rPr>
            </w:pPr>
            <w:r w:rsidRPr="00107087">
              <w:rPr>
                <w:rFonts w:ascii="宋体" w:hAnsi="宋体" w:hint="eastAsia"/>
                <w:sz w:val="24"/>
              </w:rPr>
              <w:t>4、外表采用绿色环保静电喷涂处理，具有耐酸碱、耐湿热、抗老化、耐腐蚀、适合潮湿和酸雨环境，产品的涂料配方不含有毒元素。五年内外表不变色，涂层不脱落。</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付（2架）</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lastRenderedPageBreak/>
              <w:t>64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秒表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sz w:val="24"/>
              </w:rPr>
            </w:pPr>
            <w:r w:rsidRPr="00107087">
              <w:rPr>
                <w:rFonts w:ascii="宋体" w:hAnsi="宋体" w:hint="eastAsia"/>
                <w:sz w:val="24"/>
              </w:rPr>
              <w:t>1、</w:t>
            </w:r>
            <w:r w:rsidRPr="00107087">
              <w:rPr>
                <w:rFonts w:ascii="宋体" w:hAnsi="宋体" w:hint="eastAsia"/>
                <w:sz w:val="24"/>
              </w:rPr>
              <w:tab/>
              <w:t>尺寸: 82.2 x 62.3 x 23.0 mm；</w:t>
            </w:r>
          </w:p>
          <w:p w:rsidR="00107087" w:rsidRPr="00107087" w:rsidRDefault="00107087" w:rsidP="00085764">
            <w:pPr>
              <w:jc w:val="left"/>
              <w:rPr>
                <w:rFonts w:ascii="宋体" w:hAnsi="宋体"/>
                <w:sz w:val="24"/>
              </w:rPr>
            </w:pPr>
            <w:r w:rsidRPr="00107087">
              <w:rPr>
                <w:rFonts w:ascii="宋体" w:hAnsi="宋体" w:hint="eastAsia"/>
                <w:sz w:val="24"/>
              </w:rPr>
              <w:t>2、</w:t>
            </w:r>
            <w:r w:rsidRPr="00107087">
              <w:rPr>
                <w:rFonts w:ascii="宋体" w:hAnsi="宋体" w:hint="eastAsia"/>
                <w:sz w:val="24"/>
              </w:rPr>
              <w:tab/>
              <w:t>电子60道 60跑道，1/100秒秒表, 可持续9小时59分，59.99秒- 3行, 23位大数字液晶显示，12/24小时显示， 分段、总段和连续时间显示， 每分钟10次到320次的节拍响闹， 9999次的节拍次数；</w:t>
            </w:r>
          </w:p>
          <w:p w:rsidR="00107087" w:rsidRPr="00107087" w:rsidRDefault="00107087" w:rsidP="00085764">
            <w:pPr>
              <w:jc w:val="left"/>
              <w:rPr>
                <w:rFonts w:ascii="宋体" w:hAnsi="宋体" w:cs="宋体"/>
                <w:sz w:val="24"/>
              </w:rPr>
            </w:pPr>
            <w:r w:rsidRPr="00107087">
              <w:rPr>
                <w:rFonts w:ascii="宋体" w:hAnsi="宋体" w:hint="eastAsia"/>
                <w:sz w:val="24"/>
              </w:rPr>
              <w:t>3、</w:t>
            </w:r>
            <w:r w:rsidRPr="00107087">
              <w:rPr>
                <w:rFonts w:ascii="宋体" w:hAnsi="宋体" w:hint="eastAsia"/>
                <w:sz w:val="24"/>
              </w:rPr>
              <w:tab/>
              <w:t>可显示最快、最慢和平均圈速， 倒数计时, 最高可倒数10小时， 时间和日历，防水结构，</w:t>
            </w:r>
            <w:proofErr w:type="gramStart"/>
            <w:r w:rsidRPr="00107087">
              <w:rPr>
                <w:rFonts w:ascii="宋体" w:hAnsi="宋体" w:hint="eastAsia"/>
                <w:sz w:val="24"/>
              </w:rPr>
              <w:t>定时响</w:t>
            </w:r>
            <w:proofErr w:type="gramEnd"/>
            <w:r w:rsidRPr="00107087">
              <w:rPr>
                <w:rFonts w:ascii="宋体" w:hAnsi="宋体" w:hint="eastAsia"/>
                <w:sz w:val="24"/>
              </w:rPr>
              <w:t>闹， CR-2032钮扣锂电池.</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65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发令枪</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1.退弹方式：退弹匣；</w:t>
            </w:r>
          </w:p>
          <w:p w:rsidR="00107087" w:rsidRPr="00107087" w:rsidRDefault="00107087" w:rsidP="00085764">
            <w:pPr>
              <w:rPr>
                <w:rFonts w:ascii="宋体" w:hAnsi="宋体"/>
                <w:sz w:val="24"/>
              </w:rPr>
            </w:pPr>
            <w:r w:rsidRPr="00107087">
              <w:rPr>
                <w:rFonts w:ascii="宋体" w:hAnsi="宋体" w:hint="eastAsia"/>
                <w:sz w:val="24"/>
              </w:rPr>
              <w:t>2.</w:t>
            </w:r>
            <w:proofErr w:type="gramStart"/>
            <w:r w:rsidRPr="00107087">
              <w:rPr>
                <w:rFonts w:ascii="宋体" w:hAnsi="宋体" w:hint="eastAsia"/>
                <w:sz w:val="24"/>
              </w:rPr>
              <w:t>弹匣容弹量</w:t>
            </w:r>
            <w:proofErr w:type="gramEnd"/>
            <w:r w:rsidRPr="00107087">
              <w:rPr>
                <w:rFonts w:ascii="宋体" w:hAnsi="宋体" w:hint="eastAsia"/>
                <w:sz w:val="24"/>
              </w:rPr>
              <w:t>：5发；</w:t>
            </w:r>
          </w:p>
          <w:p w:rsidR="00107087" w:rsidRPr="00107087" w:rsidRDefault="00107087" w:rsidP="00085764">
            <w:pPr>
              <w:rPr>
                <w:rFonts w:ascii="宋体" w:hAnsi="宋体"/>
                <w:sz w:val="24"/>
              </w:rPr>
            </w:pPr>
            <w:r w:rsidRPr="00107087">
              <w:rPr>
                <w:rFonts w:ascii="宋体" w:hAnsi="宋体" w:hint="eastAsia"/>
                <w:sz w:val="24"/>
              </w:rPr>
              <w:t>3.出发方式：单发；</w:t>
            </w:r>
          </w:p>
          <w:p w:rsidR="00107087" w:rsidRPr="00107087" w:rsidRDefault="00107087" w:rsidP="00085764">
            <w:pPr>
              <w:rPr>
                <w:rFonts w:ascii="宋体" w:hAnsi="宋体"/>
                <w:sz w:val="24"/>
              </w:rPr>
            </w:pPr>
            <w:r w:rsidRPr="00107087">
              <w:rPr>
                <w:rFonts w:ascii="宋体" w:hAnsi="宋体" w:hint="eastAsia"/>
                <w:sz w:val="24"/>
              </w:rPr>
              <w:t>4.供弹方式：机械供弹；</w:t>
            </w:r>
          </w:p>
          <w:p w:rsidR="00107087" w:rsidRPr="00107087" w:rsidRDefault="00107087" w:rsidP="00085764">
            <w:pPr>
              <w:rPr>
                <w:rFonts w:ascii="宋体" w:hAnsi="宋体" w:cs="宋体"/>
                <w:sz w:val="24"/>
              </w:rPr>
            </w:pPr>
            <w:r w:rsidRPr="00107087">
              <w:rPr>
                <w:rFonts w:ascii="宋体" w:hAnsi="宋体" w:hint="eastAsia"/>
                <w:sz w:val="24"/>
              </w:rPr>
              <w:t>5.</w:t>
            </w:r>
            <w:proofErr w:type="gramStart"/>
            <w:r w:rsidRPr="00107087">
              <w:rPr>
                <w:rFonts w:ascii="宋体" w:hAnsi="宋体" w:hint="eastAsia"/>
                <w:sz w:val="24"/>
              </w:rPr>
              <w:t>配发令弹</w:t>
            </w:r>
            <w:proofErr w:type="gramEnd"/>
            <w:r w:rsidRPr="00107087">
              <w:rPr>
                <w:rFonts w:ascii="宋体" w:hAnsi="宋体" w:hint="eastAsia"/>
                <w:sz w:val="24"/>
              </w:rPr>
              <w:t>50发。</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4</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支</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66</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发令台</w:t>
            </w:r>
            <w:proofErr w:type="gramEnd"/>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1.外形尺寸：长x宽x高：800x610x1500（mm）±5mm</w:t>
            </w:r>
          </w:p>
          <w:p w:rsidR="00107087" w:rsidRPr="00107087" w:rsidRDefault="00107087" w:rsidP="00085764">
            <w:pPr>
              <w:rPr>
                <w:rFonts w:ascii="宋体" w:hAnsi="宋体"/>
                <w:sz w:val="24"/>
              </w:rPr>
            </w:pPr>
            <w:r w:rsidRPr="00107087">
              <w:rPr>
                <w:rFonts w:ascii="宋体" w:hAnsi="宋体" w:hint="eastAsia"/>
                <w:sz w:val="24"/>
              </w:rPr>
              <w:t>2.由底架和推手柄组成，底架主要采用方管拼焊而成，底架踏脚板采用花纹板制作；推</w:t>
            </w:r>
            <w:proofErr w:type="gramStart"/>
            <w:r w:rsidRPr="00107087">
              <w:rPr>
                <w:rFonts w:ascii="宋体" w:hAnsi="宋体" w:hint="eastAsia"/>
                <w:sz w:val="24"/>
              </w:rPr>
              <w:t>柄采用</w:t>
            </w:r>
            <w:proofErr w:type="gramEnd"/>
            <w:r w:rsidRPr="00107087">
              <w:rPr>
                <w:rFonts w:ascii="宋体" w:hAnsi="宋体" w:hint="eastAsia"/>
                <w:sz w:val="24"/>
              </w:rPr>
              <w:t>圆管制作。</w:t>
            </w:r>
          </w:p>
          <w:p w:rsidR="00107087" w:rsidRPr="00107087" w:rsidRDefault="00107087" w:rsidP="00085764">
            <w:pPr>
              <w:rPr>
                <w:rFonts w:ascii="宋体" w:hAnsi="宋体"/>
                <w:sz w:val="24"/>
              </w:rPr>
            </w:pPr>
            <w:r w:rsidRPr="00107087">
              <w:rPr>
                <w:rFonts w:ascii="宋体" w:hAnsi="宋体" w:hint="eastAsia"/>
                <w:sz w:val="24"/>
              </w:rPr>
              <w:t>3.</w:t>
            </w:r>
            <w:proofErr w:type="gramStart"/>
            <w:r w:rsidRPr="00107087">
              <w:rPr>
                <w:rFonts w:ascii="宋体" w:hAnsi="宋体" w:hint="eastAsia"/>
                <w:sz w:val="24"/>
              </w:rPr>
              <w:t>发令台</w:t>
            </w:r>
            <w:proofErr w:type="gramEnd"/>
            <w:r w:rsidRPr="00107087">
              <w:rPr>
                <w:rFonts w:ascii="宋体" w:hAnsi="宋体" w:hint="eastAsia"/>
                <w:sz w:val="24"/>
              </w:rPr>
              <w:t>设置有插管，可放置配套设施（发令烟屏）。</w:t>
            </w:r>
          </w:p>
          <w:p w:rsidR="00107087" w:rsidRPr="00107087" w:rsidRDefault="00107087" w:rsidP="00085764">
            <w:pPr>
              <w:rPr>
                <w:rFonts w:ascii="宋体" w:hAnsi="宋体"/>
                <w:sz w:val="24"/>
              </w:rPr>
            </w:pPr>
            <w:r w:rsidRPr="00107087">
              <w:rPr>
                <w:rFonts w:ascii="宋体" w:hAnsi="宋体" w:hint="eastAsia"/>
                <w:sz w:val="24"/>
              </w:rPr>
              <w:t>4.</w:t>
            </w:r>
            <w:proofErr w:type="gramStart"/>
            <w:r w:rsidRPr="00107087">
              <w:rPr>
                <w:rFonts w:ascii="宋体" w:hAnsi="宋体" w:hint="eastAsia"/>
                <w:sz w:val="24"/>
              </w:rPr>
              <w:t>发令台</w:t>
            </w:r>
            <w:proofErr w:type="gramEnd"/>
            <w:r w:rsidRPr="00107087">
              <w:rPr>
                <w:rFonts w:ascii="宋体" w:hAnsi="宋体" w:hint="eastAsia"/>
                <w:sz w:val="24"/>
              </w:rPr>
              <w:t>底部设置有滚轮。</w:t>
            </w:r>
          </w:p>
          <w:p w:rsidR="00107087" w:rsidRPr="00107087" w:rsidRDefault="00107087" w:rsidP="00085764">
            <w:pPr>
              <w:rPr>
                <w:rFonts w:ascii="宋体" w:hAnsi="宋体"/>
                <w:sz w:val="24"/>
              </w:rPr>
            </w:pPr>
            <w:r w:rsidRPr="00107087">
              <w:rPr>
                <w:rFonts w:ascii="宋体" w:hAnsi="宋体" w:hint="eastAsia"/>
                <w:sz w:val="24"/>
              </w:rPr>
              <w:t>5.发令</w:t>
            </w:r>
            <w:proofErr w:type="gramStart"/>
            <w:r w:rsidRPr="00107087">
              <w:rPr>
                <w:rFonts w:ascii="宋体" w:hAnsi="宋体" w:hint="eastAsia"/>
                <w:sz w:val="24"/>
              </w:rPr>
              <w:t>烟屏由烟</w:t>
            </w:r>
            <w:proofErr w:type="gramEnd"/>
            <w:r w:rsidRPr="00107087">
              <w:rPr>
                <w:rFonts w:ascii="宋体" w:hAnsi="宋体" w:hint="eastAsia"/>
                <w:sz w:val="24"/>
              </w:rPr>
              <w:t>屏支架和烟屏两部分组成。</w:t>
            </w:r>
          </w:p>
          <w:p w:rsidR="00107087" w:rsidRPr="00107087" w:rsidRDefault="00107087" w:rsidP="00085764">
            <w:pPr>
              <w:rPr>
                <w:rFonts w:ascii="宋体" w:hAnsi="宋体"/>
                <w:sz w:val="24"/>
              </w:rPr>
            </w:pPr>
            <w:r w:rsidRPr="00107087">
              <w:rPr>
                <w:rFonts w:ascii="宋体" w:hAnsi="宋体" w:hint="eastAsia"/>
                <w:sz w:val="24"/>
              </w:rPr>
              <w:t>6.烟屏支架采用口</w:t>
            </w:r>
            <w:proofErr w:type="gramStart"/>
            <w:r w:rsidRPr="00107087">
              <w:rPr>
                <w:rFonts w:ascii="宋体" w:hAnsi="宋体" w:hint="eastAsia"/>
                <w:sz w:val="24"/>
              </w:rPr>
              <w:t>25×25×</w:t>
            </w:r>
            <w:proofErr w:type="gramEnd"/>
            <w:r w:rsidRPr="00107087">
              <w:rPr>
                <w:rFonts w:ascii="宋体" w:hAnsi="宋体" w:hint="eastAsia"/>
                <w:sz w:val="24"/>
              </w:rPr>
              <w:t>2</w:t>
            </w:r>
            <w:r w:rsidRPr="00107087">
              <w:rPr>
                <w:rFonts w:ascii="宋体" w:hAnsi="宋体"/>
                <w:sz w:val="24"/>
              </w:rPr>
              <w:t>mm</w:t>
            </w:r>
            <w:r w:rsidRPr="00107087">
              <w:rPr>
                <w:rFonts w:ascii="宋体" w:hAnsi="宋体" w:hint="eastAsia"/>
                <w:sz w:val="24"/>
              </w:rPr>
              <w:t>方管制作，高度可调。</w:t>
            </w:r>
          </w:p>
          <w:p w:rsidR="00107087" w:rsidRPr="00107087" w:rsidRDefault="00107087" w:rsidP="00085764">
            <w:pPr>
              <w:rPr>
                <w:rFonts w:ascii="宋体" w:hAnsi="宋体"/>
                <w:sz w:val="24"/>
              </w:rPr>
            </w:pPr>
            <w:r w:rsidRPr="00107087">
              <w:rPr>
                <w:rFonts w:ascii="宋体" w:hAnsi="宋体" w:hint="eastAsia"/>
                <w:sz w:val="24"/>
              </w:rPr>
              <w:t>7.烟屏规格尺寸：外径φ600㎜，采用优质钢管制作，烟屏内设金属框预埋件，通过预埋螺栓与支架紧固。</w:t>
            </w:r>
          </w:p>
          <w:p w:rsidR="00107087" w:rsidRPr="00107087" w:rsidRDefault="00107087" w:rsidP="00085764">
            <w:pPr>
              <w:rPr>
                <w:rFonts w:ascii="宋体" w:hAnsi="宋体"/>
                <w:sz w:val="24"/>
              </w:rPr>
            </w:pPr>
            <w:r w:rsidRPr="00107087">
              <w:rPr>
                <w:rFonts w:ascii="宋体" w:hAnsi="宋体" w:hint="eastAsia"/>
                <w:sz w:val="24"/>
              </w:rPr>
              <w:t>8.烟屏支架采用□</w:t>
            </w:r>
            <w:proofErr w:type="gramStart"/>
            <w:r w:rsidRPr="00107087">
              <w:rPr>
                <w:rFonts w:ascii="宋体" w:hAnsi="宋体" w:hint="eastAsia"/>
                <w:sz w:val="24"/>
              </w:rPr>
              <w:t>25×25×</w:t>
            </w:r>
            <w:proofErr w:type="gramEnd"/>
            <w:r w:rsidRPr="00107087">
              <w:rPr>
                <w:rFonts w:ascii="宋体" w:hAnsi="宋体" w:hint="eastAsia"/>
                <w:sz w:val="24"/>
              </w:rPr>
              <w:t>2</w:t>
            </w:r>
            <w:r w:rsidRPr="00107087">
              <w:rPr>
                <w:rFonts w:ascii="宋体" w:hAnsi="宋体"/>
                <w:sz w:val="24"/>
              </w:rPr>
              <w:t>mm</w:t>
            </w:r>
            <w:r w:rsidRPr="00107087">
              <w:rPr>
                <w:rFonts w:ascii="宋体" w:hAnsi="宋体" w:hint="eastAsia"/>
                <w:sz w:val="24"/>
              </w:rPr>
              <w:t>(没有单位)方管制作，高度可调。</w:t>
            </w:r>
          </w:p>
          <w:p w:rsidR="00107087" w:rsidRPr="00107087" w:rsidRDefault="00107087" w:rsidP="00085764">
            <w:pPr>
              <w:rPr>
                <w:rFonts w:ascii="宋体" w:hAnsi="宋体"/>
                <w:sz w:val="24"/>
              </w:rPr>
            </w:pPr>
            <w:r w:rsidRPr="00107087">
              <w:rPr>
                <w:rFonts w:ascii="宋体" w:hAnsi="宋体" w:hint="eastAsia"/>
                <w:sz w:val="24"/>
              </w:rPr>
              <w:t>9.表面处理: 所有钢制件表面均经酸洗、磷化、打沙等初级处理后采用优质静电环氧基粉末喷涂完成最后表面处理，涂层厚度70—80um，铅笔硬度达3H+，</w:t>
            </w:r>
            <w:proofErr w:type="gramStart"/>
            <w:r w:rsidRPr="00107087">
              <w:rPr>
                <w:rFonts w:ascii="宋体" w:hAnsi="宋体" w:hint="eastAsia"/>
                <w:sz w:val="24"/>
              </w:rPr>
              <w:t>试品经</w:t>
            </w:r>
            <w:proofErr w:type="gramEnd"/>
            <w:r w:rsidRPr="00107087">
              <w:rPr>
                <w:rFonts w:ascii="宋体" w:hAnsi="宋体" w:hint="eastAsia"/>
                <w:sz w:val="24"/>
              </w:rPr>
              <w:t>GB1771 36小时盐雾试验，涂膜无变化，划格处单面腐蚀≤2mm；</w:t>
            </w:r>
          </w:p>
          <w:p w:rsidR="00107087" w:rsidRPr="00107087" w:rsidRDefault="00107087" w:rsidP="00085764">
            <w:pPr>
              <w:rPr>
                <w:rFonts w:ascii="宋体" w:hAnsi="宋体" w:cs="宋体"/>
                <w:sz w:val="24"/>
              </w:rPr>
            </w:pPr>
            <w:r w:rsidRPr="00107087">
              <w:rPr>
                <w:rFonts w:ascii="宋体" w:hAnsi="宋体" w:hint="eastAsia"/>
                <w:sz w:val="24"/>
              </w:rPr>
              <w:t>10.产品具有耐酸碱、耐湿热、抗老化，能适合潮湿和酸雨环境，室内室外均可使用，且产品涂料配方不含有毒元素。</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副</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67</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实心球</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圆周长420-460mm，重量1 kg±30g. 圆球形，充气式橡胶实心球，有内胆，</w:t>
            </w:r>
            <w:proofErr w:type="gramStart"/>
            <w:r w:rsidRPr="00107087">
              <w:rPr>
                <w:rFonts w:ascii="宋体" w:hAnsi="宋体" w:hint="eastAsia"/>
                <w:sz w:val="24"/>
              </w:rPr>
              <w:t>外摸无</w:t>
            </w:r>
            <w:proofErr w:type="gramEnd"/>
            <w:r w:rsidRPr="00107087">
              <w:rPr>
                <w:rFonts w:ascii="宋体" w:hAnsi="宋体" w:hint="eastAsia"/>
                <w:sz w:val="24"/>
              </w:rPr>
              <w:t>填充物。球面用不低于4mm厚的天然橡胶整体成形，未使用再生胶，产品没有异味。从10m高处自由落体试验后，应无破裂。球表面防滑，球上有明显不易脱落的商标、标志。外表面均匀分布乳头状小颗粒，半球结合处没有</w:t>
            </w:r>
            <w:proofErr w:type="gramStart"/>
            <w:r w:rsidRPr="00107087">
              <w:rPr>
                <w:rFonts w:ascii="宋体" w:hAnsi="宋体" w:hint="eastAsia"/>
                <w:sz w:val="24"/>
              </w:rPr>
              <w:t>凹</w:t>
            </w:r>
            <w:proofErr w:type="gramEnd"/>
            <w:r w:rsidRPr="00107087">
              <w:rPr>
                <w:rFonts w:ascii="宋体" w:hAnsi="宋体" w:hint="eastAsia"/>
                <w:sz w:val="24"/>
              </w:rPr>
              <w:t>楞。</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68</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软式排球</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4#，周长600－620mm，质量200－250g</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69</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垒球</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圆周长195±10mm，质量80±5g，弹性1000mm。自由落体落下回弹高度≥300mm，商标、图案应清晰，球表面进行防滑处理，不得有颗粒脱落。</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30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7</w:t>
            </w:r>
            <w:r w:rsidRPr="00107087">
              <w:rPr>
                <w:rFonts w:ascii="宋体" w:hAnsi="宋体" w:cs="Tahoma"/>
                <w:sz w:val="24"/>
              </w:rPr>
              <w:t>0</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毽球</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proofErr w:type="gramStart"/>
            <w:r w:rsidRPr="00107087">
              <w:rPr>
                <w:rFonts w:ascii="宋体" w:hAnsi="宋体" w:hint="eastAsia"/>
                <w:sz w:val="24"/>
              </w:rPr>
              <w:t>键毛应</w:t>
            </w:r>
            <w:proofErr w:type="gramEnd"/>
            <w:r w:rsidRPr="00107087">
              <w:rPr>
                <w:rFonts w:ascii="宋体" w:hAnsi="宋体" w:hint="eastAsia"/>
                <w:sz w:val="24"/>
              </w:rPr>
              <w:t>采用4支鹅</w:t>
            </w:r>
            <w:proofErr w:type="gramStart"/>
            <w:r w:rsidRPr="00107087">
              <w:rPr>
                <w:rFonts w:ascii="宋体" w:hAnsi="宋体" w:hint="eastAsia"/>
                <w:sz w:val="24"/>
              </w:rPr>
              <w:t>翎</w:t>
            </w:r>
            <w:proofErr w:type="gramEnd"/>
            <w:r w:rsidRPr="00107087">
              <w:rPr>
                <w:rFonts w:ascii="宋体" w:hAnsi="宋体" w:hint="eastAsia"/>
                <w:sz w:val="24"/>
              </w:rPr>
              <w:t>，羽毛宽32mm～35mm，成十字型插在毛管内，</w:t>
            </w:r>
            <w:proofErr w:type="gramStart"/>
            <w:r w:rsidRPr="00107087">
              <w:rPr>
                <w:rFonts w:ascii="宋体" w:hAnsi="宋体" w:hint="eastAsia"/>
                <w:sz w:val="24"/>
              </w:rPr>
              <w:t>插毛管高</w:t>
            </w:r>
            <w:proofErr w:type="gramEnd"/>
            <w:r w:rsidRPr="00107087">
              <w:rPr>
                <w:rFonts w:ascii="宋体" w:hAnsi="宋体" w:hint="eastAsia"/>
                <w:sz w:val="24"/>
              </w:rPr>
              <w:t>22mm～24mm，</w:t>
            </w:r>
            <w:proofErr w:type="gramStart"/>
            <w:r w:rsidRPr="00107087">
              <w:rPr>
                <w:rFonts w:ascii="宋体" w:hAnsi="宋体" w:hint="eastAsia"/>
                <w:sz w:val="24"/>
              </w:rPr>
              <w:t>毽</w:t>
            </w:r>
            <w:proofErr w:type="gramEnd"/>
            <w:r w:rsidRPr="00107087">
              <w:rPr>
                <w:rFonts w:ascii="宋体" w:hAnsi="宋体" w:hint="eastAsia"/>
                <w:sz w:val="24"/>
              </w:rPr>
              <w:t>垫直径38mm～40mm，厚度15mm～20mm，球高130mm～135mm，球重13g～15g</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lastRenderedPageBreak/>
              <w:t>7</w:t>
            </w:r>
            <w:r w:rsidRPr="00107087">
              <w:rPr>
                <w:rFonts w:ascii="宋体" w:hAnsi="宋体" w:cs="Tahoma"/>
                <w:sz w:val="24"/>
              </w:rPr>
              <w:t>1</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小沙包</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t>帆布，袋状填充砂砾或其他物质，重量150g±5g。</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只</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7</w:t>
            </w:r>
            <w:r w:rsidRPr="00107087">
              <w:rPr>
                <w:rFonts w:ascii="宋体" w:hAnsi="宋体" w:cs="Tahoma"/>
                <w:sz w:val="24"/>
              </w:rPr>
              <w:t>2</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直尺</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t>教学用直尺2m</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73</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皮尺</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1、长度</w:t>
            </w:r>
            <w:r w:rsidRPr="00107087">
              <w:rPr>
                <w:rFonts w:ascii="宋体" w:hAnsi="宋体"/>
                <w:sz w:val="24"/>
              </w:rPr>
              <w:t>30m</w:t>
            </w:r>
          </w:p>
          <w:p w:rsidR="00107087" w:rsidRPr="00107087" w:rsidRDefault="00107087" w:rsidP="00085764">
            <w:pPr>
              <w:rPr>
                <w:rFonts w:ascii="宋体"/>
                <w:sz w:val="24"/>
              </w:rPr>
            </w:pPr>
            <w:r w:rsidRPr="00107087">
              <w:rPr>
                <w:rFonts w:ascii="宋体" w:hAnsi="宋体"/>
                <w:sz w:val="24"/>
              </w:rPr>
              <w:t>2</w:t>
            </w:r>
            <w:r w:rsidRPr="00107087">
              <w:rPr>
                <w:rFonts w:ascii="宋体" w:hAnsi="宋体" w:hint="eastAsia"/>
                <w:sz w:val="24"/>
              </w:rPr>
              <w:t>、尺寸</w:t>
            </w:r>
            <w:r w:rsidRPr="00107087">
              <w:rPr>
                <w:rFonts w:ascii="宋体" w:hAnsi="宋体"/>
                <w:sz w:val="24"/>
              </w:rPr>
              <w:t>8mm</w:t>
            </w:r>
            <w:r w:rsidRPr="00107087">
              <w:rPr>
                <w:rFonts w:ascii="宋体" w:hAnsi="宋体" w:hint="eastAsia"/>
                <w:sz w:val="24"/>
              </w:rPr>
              <w:t>宽×</w:t>
            </w:r>
            <w:r w:rsidRPr="00107087">
              <w:rPr>
                <w:rFonts w:ascii="宋体" w:hAnsi="宋体"/>
                <w:sz w:val="24"/>
              </w:rPr>
              <w:t xml:space="preserve"> 300cm</w:t>
            </w:r>
            <w:r w:rsidRPr="00107087">
              <w:rPr>
                <w:rFonts w:ascii="宋体" w:hAnsi="宋体" w:hint="eastAsia"/>
                <w:sz w:val="24"/>
              </w:rPr>
              <w:t>长，厚</w:t>
            </w:r>
            <w:r w:rsidRPr="00107087">
              <w:rPr>
                <w:rFonts w:ascii="宋体" w:hAnsi="宋体"/>
                <w:sz w:val="24"/>
              </w:rPr>
              <w:t>60inch</w:t>
            </w:r>
            <w:r w:rsidRPr="00107087">
              <w:rPr>
                <w:rFonts w:ascii="宋体" w:hAnsi="宋体" w:hint="eastAsia"/>
                <w:sz w:val="24"/>
              </w:rPr>
              <w:t>，</w:t>
            </w:r>
          </w:p>
          <w:p w:rsidR="00107087" w:rsidRPr="00107087" w:rsidRDefault="00107087" w:rsidP="00085764">
            <w:pPr>
              <w:rPr>
                <w:rFonts w:ascii="宋体" w:hAnsi="宋体" w:cs="宋体"/>
                <w:sz w:val="24"/>
              </w:rPr>
            </w:pPr>
            <w:r w:rsidRPr="00107087">
              <w:rPr>
                <w:rFonts w:ascii="宋体" w:hAnsi="宋体"/>
                <w:sz w:val="24"/>
              </w:rPr>
              <w:t>3</w:t>
            </w:r>
            <w:r w:rsidRPr="00107087">
              <w:rPr>
                <w:rFonts w:ascii="宋体" w:hAnsi="宋体" w:hint="eastAsia"/>
                <w:sz w:val="24"/>
              </w:rPr>
              <w:t>、材质：外壳采用工程塑料（</w:t>
            </w:r>
            <w:r w:rsidRPr="00107087">
              <w:rPr>
                <w:rFonts w:ascii="宋体" w:hAnsi="宋体"/>
                <w:sz w:val="24"/>
              </w:rPr>
              <w:t>ABS</w:t>
            </w:r>
            <w:r w:rsidRPr="00107087">
              <w:rPr>
                <w:rFonts w:ascii="宋体" w:hAnsi="宋体" w:hint="eastAsia"/>
                <w:sz w:val="24"/>
              </w:rPr>
              <w:t>），卷尺采用进口改良牛皮与纳米材料合成</w:t>
            </w:r>
            <w:r w:rsidRPr="00107087">
              <w:rPr>
                <w:rFonts w:ascii="宋体" w:hAnsi="宋体"/>
                <w:sz w:val="24"/>
              </w:rPr>
              <w:t xml:space="preserve"> </w:t>
            </w:r>
            <w:r w:rsidRPr="00107087">
              <w:rPr>
                <w:rFonts w:ascii="宋体" w:hAnsi="宋体" w:hint="eastAsia"/>
                <w:sz w:val="24"/>
              </w:rPr>
              <w:t>。</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74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哑铃</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t>1kg，铸铁浸</w:t>
            </w:r>
            <w:proofErr w:type="gramStart"/>
            <w:r w:rsidRPr="00107087">
              <w:rPr>
                <w:rFonts w:ascii="宋体" w:hAnsi="宋体" w:hint="eastAsia"/>
                <w:sz w:val="24"/>
              </w:rPr>
              <w:t>塑加工</w:t>
            </w:r>
            <w:proofErr w:type="gramEnd"/>
            <w:r w:rsidRPr="00107087">
              <w:rPr>
                <w:rFonts w:ascii="宋体" w:hAnsi="宋体" w:hint="eastAsia"/>
                <w:sz w:val="24"/>
              </w:rPr>
              <w:t>制作而成。</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75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平梯</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1、平梯长:3044mm±20mm，宽874mm±20mm, 高2114mm±20mm。</w:t>
            </w:r>
          </w:p>
          <w:p w:rsidR="00107087" w:rsidRPr="00107087" w:rsidRDefault="00107087" w:rsidP="00085764">
            <w:pPr>
              <w:rPr>
                <w:rFonts w:ascii="宋体" w:hAnsi="宋体"/>
                <w:sz w:val="24"/>
              </w:rPr>
            </w:pPr>
            <w:r w:rsidRPr="00107087">
              <w:rPr>
                <w:rFonts w:ascii="宋体" w:hAnsi="宋体" w:hint="eastAsia"/>
                <w:sz w:val="24"/>
              </w:rPr>
              <w:t>2、立柱4根采用Φ114的国标钢管，</w:t>
            </w:r>
            <w:proofErr w:type="gramStart"/>
            <w:r w:rsidRPr="00107087">
              <w:rPr>
                <w:rFonts w:ascii="宋体" w:hAnsi="宋体" w:hint="eastAsia"/>
                <w:sz w:val="24"/>
              </w:rPr>
              <w:t>臂厚</w:t>
            </w:r>
            <w:proofErr w:type="gramEnd"/>
            <w:r w:rsidRPr="00107087">
              <w:rPr>
                <w:rFonts w:ascii="宋体" w:hAnsi="宋体" w:hint="eastAsia"/>
                <w:sz w:val="24"/>
              </w:rPr>
              <w:t>3.0mm。横梁2根均用Φ48钢, 壁厚3mm的钢管制成。</w:t>
            </w:r>
          </w:p>
          <w:p w:rsidR="00107087" w:rsidRPr="00107087" w:rsidRDefault="00107087" w:rsidP="00085764">
            <w:pPr>
              <w:rPr>
                <w:rFonts w:ascii="宋体" w:hAnsi="宋体"/>
                <w:sz w:val="24"/>
              </w:rPr>
            </w:pPr>
            <w:r w:rsidRPr="00107087">
              <w:rPr>
                <w:rFonts w:ascii="宋体" w:hAnsi="宋体" w:hint="eastAsia"/>
                <w:sz w:val="24"/>
              </w:rPr>
              <w:t>3、立柱固定：采用地埋式,深度不小于600mm，带有200mm长十字形钢管预埋件。</w:t>
            </w:r>
          </w:p>
          <w:p w:rsidR="00107087" w:rsidRPr="00107087" w:rsidRDefault="00107087" w:rsidP="00085764">
            <w:pPr>
              <w:rPr>
                <w:rFonts w:ascii="宋体" w:hAnsi="宋体"/>
                <w:sz w:val="24"/>
              </w:rPr>
            </w:pPr>
            <w:r w:rsidRPr="00107087">
              <w:rPr>
                <w:rFonts w:ascii="宋体" w:hAnsi="宋体" w:hint="eastAsia"/>
                <w:sz w:val="24"/>
              </w:rPr>
              <w:t>4、所有金属件均应作防锈处理，并加涂覆层。喷</w:t>
            </w:r>
            <w:proofErr w:type="gramStart"/>
            <w:r w:rsidRPr="00107087">
              <w:rPr>
                <w:rFonts w:ascii="宋体" w:hAnsi="宋体" w:hint="eastAsia"/>
                <w:sz w:val="24"/>
              </w:rPr>
              <w:t>塑钢管</w:t>
            </w:r>
            <w:proofErr w:type="gramEnd"/>
            <w:r w:rsidRPr="00107087">
              <w:rPr>
                <w:rFonts w:ascii="宋体" w:hAnsi="宋体" w:hint="eastAsia"/>
                <w:sz w:val="24"/>
              </w:rPr>
              <w:t>对甲醛、苯（甲苯）挥发检测符合GB/T 18204.2标准；</w:t>
            </w:r>
            <w:proofErr w:type="gramStart"/>
            <w:r w:rsidRPr="00107087">
              <w:rPr>
                <w:rFonts w:ascii="宋体" w:hAnsi="宋体" w:hint="eastAsia"/>
                <w:sz w:val="24"/>
              </w:rPr>
              <w:t>塑粉可溶性</w:t>
            </w:r>
            <w:proofErr w:type="gramEnd"/>
            <w:r w:rsidRPr="00107087">
              <w:rPr>
                <w:rFonts w:ascii="宋体" w:hAnsi="宋体" w:hint="eastAsia"/>
                <w:sz w:val="24"/>
              </w:rPr>
              <w:t>重金属铅、镉、铬、汞检测符合G</w:t>
            </w:r>
            <w:r w:rsidRPr="00107087">
              <w:rPr>
                <w:rFonts w:ascii="宋体" w:hAnsi="宋体"/>
                <w:sz w:val="24"/>
              </w:rPr>
              <w:t>B 18582</w:t>
            </w:r>
            <w:r w:rsidRPr="00107087">
              <w:rPr>
                <w:rFonts w:ascii="宋体" w:hAnsi="宋体" w:hint="eastAsia"/>
                <w:sz w:val="24"/>
              </w:rPr>
              <w:t>标准。</w:t>
            </w:r>
          </w:p>
          <w:p w:rsidR="00107087" w:rsidRPr="00107087" w:rsidRDefault="00107087" w:rsidP="00085764">
            <w:pPr>
              <w:rPr>
                <w:rFonts w:ascii="宋体" w:hAnsi="宋体"/>
                <w:sz w:val="24"/>
              </w:rPr>
            </w:pPr>
            <w:r w:rsidRPr="00107087">
              <w:rPr>
                <w:rFonts w:ascii="宋体" w:hAnsi="宋体" w:hint="eastAsia"/>
                <w:sz w:val="24"/>
              </w:rPr>
              <w:t>5、</w:t>
            </w:r>
            <w:r w:rsidRPr="00107087">
              <w:rPr>
                <w:rFonts w:ascii="宋体" w:hAnsi="宋体"/>
                <w:sz w:val="24"/>
              </w:rPr>
              <w:t>提供满足产品技术要求的具有</w:t>
            </w:r>
            <w:r w:rsidRPr="00107087">
              <w:rPr>
                <w:rFonts w:ascii="宋体" w:hAnsi="宋体" w:hint="eastAsia"/>
                <w:sz w:val="24"/>
              </w:rPr>
              <w:t>国家CMA认证的第三方</w:t>
            </w:r>
            <w:r w:rsidRPr="00107087">
              <w:rPr>
                <w:rFonts w:ascii="宋体" w:hAnsi="宋体"/>
                <w:sz w:val="24"/>
              </w:rPr>
              <w:t>检测机构出具的检测报告</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76</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短跳绳</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1、手柄用杂木制成，尺寸为Φ25mm×130mm。木柄表面光滑无毛刺，喷清漆，</w:t>
            </w:r>
            <w:proofErr w:type="gramStart"/>
            <w:r w:rsidRPr="00107087">
              <w:rPr>
                <w:rFonts w:ascii="宋体" w:hAnsi="宋体" w:hint="eastAsia"/>
                <w:sz w:val="24"/>
              </w:rPr>
              <w:t>绳体与</w:t>
            </w:r>
            <w:proofErr w:type="gramEnd"/>
            <w:r w:rsidRPr="00107087">
              <w:rPr>
                <w:rFonts w:ascii="宋体" w:hAnsi="宋体" w:hint="eastAsia"/>
                <w:sz w:val="24"/>
              </w:rPr>
              <w:t>手柄连接，应有转轴或轴承。</w:t>
            </w:r>
          </w:p>
          <w:p w:rsidR="00107087" w:rsidRPr="00107087" w:rsidRDefault="00107087" w:rsidP="00085764">
            <w:pPr>
              <w:rPr>
                <w:rFonts w:ascii="宋体" w:hAnsi="宋体"/>
                <w:sz w:val="24"/>
              </w:rPr>
            </w:pPr>
            <w:r w:rsidRPr="00107087">
              <w:rPr>
                <w:rFonts w:ascii="宋体" w:hAnsi="宋体" w:hint="eastAsia"/>
                <w:sz w:val="24"/>
              </w:rPr>
              <w:t>2、绳料为彩色，用PU材质制成，</w:t>
            </w:r>
            <w:proofErr w:type="gramStart"/>
            <w:r w:rsidRPr="00107087">
              <w:rPr>
                <w:rFonts w:ascii="宋体" w:hAnsi="宋体" w:hint="eastAsia"/>
                <w:sz w:val="24"/>
              </w:rPr>
              <w:t>绳粗约</w:t>
            </w:r>
            <w:proofErr w:type="gramEnd"/>
            <w:r w:rsidRPr="00107087">
              <w:rPr>
                <w:rFonts w:ascii="宋体" w:hAnsi="宋体" w:hint="eastAsia"/>
                <w:sz w:val="24"/>
              </w:rPr>
              <w:t>为Φ4mm，绳长250-300cm。</w:t>
            </w:r>
          </w:p>
          <w:p w:rsidR="00107087" w:rsidRPr="00107087" w:rsidRDefault="00107087" w:rsidP="00085764">
            <w:pPr>
              <w:rPr>
                <w:rFonts w:ascii="宋体" w:hAnsi="宋体"/>
                <w:sz w:val="24"/>
              </w:rPr>
            </w:pPr>
            <w:r w:rsidRPr="00107087">
              <w:rPr>
                <w:rFonts w:ascii="宋体" w:hAnsi="宋体" w:hint="eastAsia"/>
                <w:sz w:val="24"/>
              </w:rPr>
              <w:t>3、手柄与绳的结合应能承受20kg的力而不脱落。</w:t>
            </w:r>
          </w:p>
          <w:p w:rsidR="00107087" w:rsidRPr="00107087" w:rsidRDefault="00107087" w:rsidP="00085764">
            <w:pPr>
              <w:rPr>
                <w:rFonts w:ascii="宋体" w:hAnsi="宋体" w:cs="宋体"/>
                <w:sz w:val="24"/>
              </w:rPr>
            </w:pPr>
            <w:r w:rsidRPr="00107087">
              <w:rPr>
                <w:rFonts w:ascii="宋体" w:hAnsi="宋体" w:hint="eastAsia"/>
                <w:sz w:val="24"/>
              </w:rPr>
              <w:t>4、手柄与绳连接处</w:t>
            </w:r>
            <w:proofErr w:type="gramStart"/>
            <w:r w:rsidRPr="00107087">
              <w:rPr>
                <w:rFonts w:ascii="宋体" w:hAnsi="宋体" w:hint="eastAsia"/>
                <w:sz w:val="24"/>
              </w:rPr>
              <w:t>无缠绞</w:t>
            </w:r>
            <w:proofErr w:type="gramEnd"/>
            <w:r w:rsidRPr="00107087">
              <w:rPr>
                <w:rFonts w:ascii="宋体" w:hAnsi="宋体" w:hint="eastAsia"/>
                <w:sz w:val="24"/>
              </w:rPr>
              <w:t>现象。</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50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77</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长跳绳</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1、手柄用杂木制成，尺寸为Φ25mm×700mm。木柄表面光滑无毛刺，喷清漆，</w:t>
            </w:r>
            <w:proofErr w:type="gramStart"/>
            <w:r w:rsidRPr="00107087">
              <w:rPr>
                <w:rFonts w:ascii="宋体" w:hAnsi="宋体" w:hint="eastAsia"/>
                <w:sz w:val="24"/>
              </w:rPr>
              <w:t>绳体与</w:t>
            </w:r>
            <w:proofErr w:type="gramEnd"/>
            <w:r w:rsidRPr="00107087">
              <w:rPr>
                <w:rFonts w:ascii="宋体" w:hAnsi="宋体" w:hint="eastAsia"/>
                <w:sz w:val="24"/>
              </w:rPr>
              <w:t>手柄连接，应有转轴或轴承。</w:t>
            </w:r>
          </w:p>
          <w:p w:rsidR="00107087" w:rsidRPr="00107087" w:rsidRDefault="00107087" w:rsidP="00085764">
            <w:pPr>
              <w:rPr>
                <w:rFonts w:ascii="宋体" w:hAnsi="宋体"/>
                <w:sz w:val="24"/>
              </w:rPr>
            </w:pPr>
            <w:r w:rsidRPr="00107087">
              <w:rPr>
                <w:rFonts w:ascii="宋体" w:hAnsi="宋体" w:hint="eastAsia"/>
                <w:sz w:val="24"/>
              </w:rPr>
              <w:t>2、</w:t>
            </w:r>
            <w:proofErr w:type="gramStart"/>
            <w:r w:rsidRPr="00107087">
              <w:rPr>
                <w:rFonts w:ascii="宋体" w:hAnsi="宋体" w:hint="eastAsia"/>
                <w:sz w:val="24"/>
              </w:rPr>
              <w:t>绳体为</w:t>
            </w:r>
            <w:proofErr w:type="gramEnd"/>
            <w:r w:rsidRPr="00107087">
              <w:rPr>
                <w:rFonts w:ascii="宋体" w:hAnsi="宋体" w:hint="eastAsia"/>
                <w:sz w:val="24"/>
              </w:rPr>
              <w:t>彩色，用PU材质制成，</w:t>
            </w:r>
            <w:proofErr w:type="gramStart"/>
            <w:r w:rsidRPr="00107087">
              <w:rPr>
                <w:rFonts w:ascii="宋体" w:hAnsi="宋体" w:hint="eastAsia"/>
                <w:sz w:val="24"/>
              </w:rPr>
              <w:t>绳粗约</w:t>
            </w:r>
            <w:proofErr w:type="gramEnd"/>
            <w:r w:rsidRPr="00107087">
              <w:rPr>
                <w:rFonts w:ascii="宋体" w:hAnsi="宋体" w:hint="eastAsia"/>
                <w:sz w:val="24"/>
              </w:rPr>
              <w:t>为Φ7mm，绳长≥700cm。</w:t>
            </w:r>
          </w:p>
          <w:p w:rsidR="00107087" w:rsidRPr="00107087" w:rsidRDefault="00107087" w:rsidP="00085764">
            <w:pPr>
              <w:rPr>
                <w:rFonts w:ascii="宋体" w:hAnsi="宋体"/>
                <w:sz w:val="24"/>
              </w:rPr>
            </w:pPr>
            <w:r w:rsidRPr="00107087">
              <w:rPr>
                <w:rFonts w:ascii="宋体" w:hAnsi="宋体" w:hint="eastAsia"/>
                <w:sz w:val="24"/>
              </w:rPr>
              <w:t>3、手柄与绳的结合应能承受20kg的力而不脱落。</w:t>
            </w:r>
          </w:p>
          <w:p w:rsidR="00107087" w:rsidRPr="00107087" w:rsidRDefault="00107087" w:rsidP="00085764">
            <w:pPr>
              <w:rPr>
                <w:rFonts w:ascii="宋体" w:hAnsi="宋体" w:cs="宋体"/>
                <w:sz w:val="24"/>
              </w:rPr>
            </w:pPr>
            <w:r w:rsidRPr="00107087">
              <w:rPr>
                <w:rFonts w:ascii="宋体" w:hAnsi="宋体" w:hint="eastAsia"/>
                <w:sz w:val="24"/>
              </w:rPr>
              <w:t>4、手柄与绳连接处</w:t>
            </w:r>
            <w:proofErr w:type="gramStart"/>
            <w:r w:rsidRPr="00107087">
              <w:rPr>
                <w:rFonts w:ascii="宋体" w:hAnsi="宋体" w:hint="eastAsia"/>
                <w:sz w:val="24"/>
              </w:rPr>
              <w:t>无缠绞</w:t>
            </w:r>
            <w:proofErr w:type="gramEnd"/>
            <w:r w:rsidRPr="00107087">
              <w:rPr>
                <w:rFonts w:ascii="宋体" w:hAnsi="宋体" w:hint="eastAsia"/>
                <w:sz w:val="24"/>
              </w:rPr>
              <w:t>现象。</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78</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拔河绳</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25m 麻绳直径35mm，材料采用精麻，在使用过程中，不会出现断裂现象，绳的两端编结而成。</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5</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79</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拔河道</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钢制边框，厚度大于等于3.0mm，长25m±0.05m,宽1.0m±0.05m</w:t>
            </w:r>
            <w:r w:rsidRPr="00107087">
              <w:rPr>
                <w:rFonts w:ascii="宋体" w:hAnsi="宋体" w:cs="宋体" w:hint="eastAsia"/>
                <w:sz w:val="24"/>
              </w:rPr>
              <w:t xml:space="preserve"> </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8</w:t>
            </w:r>
            <w:r w:rsidRPr="00107087">
              <w:rPr>
                <w:rFonts w:ascii="宋体" w:hAnsi="宋体" w:cs="Tahoma"/>
                <w:sz w:val="24"/>
              </w:rPr>
              <w:t>0</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助跳板</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S型。</w:t>
            </w:r>
          </w:p>
          <w:p w:rsidR="00107087" w:rsidRPr="00107087" w:rsidRDefault="00107087" w:rsidP="00085764">
            <w:pPr>
              <w:rPr>
                <w:rFonts w:ascii="宋体" w:hAnsi="宋体"/>
                <w:sz w:val="24"/>
              </w:rPr>
            </w:pPr>
            <w:r w:rsidRPr="00107087">
              <w:rPr>
                <w:rFonts w:ascii="宋体" w:hAnsi="宋体" w:hint="eastAsia"/>
                <w:sz w:val="24"/>
              </w:rPr>
              <w:t>1、助跳板面板选用木板制作，规格为：长x宽x厚=70*45*17公分。</w:t>
            </w:r>
          </w:p>
          <w:p w:rsidR="00107087" w:rsidRPr="00107087" w:rsidRDefault="00107087" w:rsidP="00085764">
            <w:pPr>
              <w:rPr>
                <w:rFonts w:ascii="宋体" w:hAnsi="宋体"/>
                <w:sz w:val="24"/>
              </w:rPr>
            </w:pPr>
            <w:r w:rsidRPr="00107087">
              <w:rPr>
                <w:rFonts w:ascii="宋体" w:hAnsi="宋体" w:hint="eastAsia"/>
                <w:sz w:val="24"/>
              </w:rPr>
              <w:t>2、面板底部采用木条加固，增强面板有弹簧</w:t>
            </w:r>
          </w:p>
          <w:p w:rsidR="00107087" w:rsidRPr="00107087" w:rsidRDefault="00107087" w:rsidP="00085764">
            <w:pPr>
              <w:rPr>
                <w:rFonts w:ascii="宋体" w:hAnsi="宋体" w:cs="宋体"/>
                <w:sz w:val="24"/>
              </w:rPr>
            </w:pPr>
            <w:r w:rsidRPr="00107087">
              <w:rPr>
                <w:rFonts w:ascii="宋体" w:hAnsi="宋体" w:hint="eastAsia"/>
                <w:sz w:val="24"/>
              </w:rPr>
              <w:t>3、助跳板上铺橡胶皮。</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3</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8</w:t>
            </w:r>
            <w:r w:rsidRPr="00107087">
              <w:rPr>
                <w:rFonts w:ascii="宋体" w:hAnsi="宋体" w:cs="Tahoma"/>
                <w:sz w:val="24"/>
              </w:rPr>
              <w:t>1</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山羊</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1、由箱体和四脚构成。四脚可调，使箱体上表面的高度由800mm至1100mm范围内可调，调节档位不少于五档。</w:t>
            </w:r>
          </w:p>
          <w:p w:rsidR="00107087" w:rsidRPr="00107087" w:rsidRDefault="00107087" w:rsidP="00085764">
            <w:pPr>
              <w:rPr>
                <w:rFonts w:ascii="宋体" w:hAnsi="宋体"/>
                <w:sz w:val="24"/>
              </w:rPr>
            </w:pPr>
            <w:r w:rsidRPr="00107087">
              <w:rPr>
                <w:rFonts w:ascii="宋体" w:hAnsi="宋体" w:hint="eastAsia"/>
                <w:sz w:val="24"/>
              </w:rPr>
              <w:t>2、箱体外表用人造革包扎。</w:t>
            </w:r>
          </w:p>
          <w:p w:rsidR="00107087" w:rsidRPr="00107087" w:rsidRDefault="00107087" w:rsidP="00085764">
            <w:pPr>
              <w:rPr>
                <w:rFonts w:ascii="宋体" w:hAnsi="宋体"/>
                <w:sz w:val="24"/>
              </w:rPr>
            </w:pPr>
            <w:r w:rsidRPr="00107087">
              <w:rPr>
                <w:rFonts w:ascii="宋体" w:hAnsi="宋体" w:hint="eastAsia"/>
                <w:sz w:val="24"/>
              </w:rPr>
              <w:t>3、</w:t>
            </w:r>
            <w:proofErr w:type="gramStart"/>
            <w:r w:rsidRPr="00107087">
              <w:rPr>
                <w:rFonts w:ascii="宋体" w:hAnsi="宋体" w:hint="eastAsia"/>
                <w:sz w:val="24"/>
              </w:rPr>
              <w:t>外脚管</w:t>
            </w:r>
            <w:proofErr w:type="gramEnd"/>
            <w:r w:rsidRPr="00107087">
              <w:rPr>
                <w:rFonts w:ascii="宋体" w:hAnsi="宋体" w:hint="eastAsia"/>
                <w:sz w:val="24"/>
              </w:rPr>
              <w:t>尺寸为Φ60</w:t>
            </w:r>
            <w:proofErr w:type="gramStart"/>
            <w:r w:rsidRPr="00107087">
              <w:rPr>
                <w:rFonts w:ascii="宋体" w:hAnsi="宋体" w:hint="eastAsia"/>
                <w:sz w:val="24"/>
              </w:rPr>
              <w:t>内脚管直径</w:t>
            </w:r>
            <w:proofErr w:type="gramEnd"/>
            <w:r w:rsidRPr="00107087">
              <w:rPr>
                <w:rFonts w:ascii="宋体" w:hAnsi="宋体" w:hint="eastAsia"/>
                <w:sz w:val="24"/>
              </w:rPr>
              <w:t>48mm,壁厚不小于3mm，</w:t>
            </w:r>
            <w:r w:rsidRPr="00107087">
              <w:rPr>
                <w:rFonts w:ascii="宋体" w:hAnsi="宋体" w:hint="eastAsia"/>
                <w:sz w:val="24"/>
              </w:rPr>
              <w:lastRenderedPageBreak/>
              <w:t>采用铸件链接。</w:t>
            </w:r>
          </w:p>
          <w:p w:rsidR="00107087" w:rsidRPr="00107087" w:rsidRDefault="00107087" w:rsidP="00085764">
            <w:pPr>
              <w:rPr>
                <w:rFonts w:ascii="宋体" w:hAnsi="宋体" w:cs="宋体"/>
                <w:sz w:val="24"/>
              </w:rPr>
            </w:pPr>
            <w:r w:rsidRPr="00107087">
              <w:rPr>
                <w:rFonts w:ascii="宋体" w:hAnsi="宋体" w:hint="eastAsia"/>
                <w:sz w:val="24"/>
              </w:rPr>
              <w:t>4、金属件表面均作防锈和装饰处理。</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lastRenderedPageBreak/>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8</w:t>
            </w:r>
            <w:r w:rsidRPr="00107087">
              <w:rPr>
                <w:rFonts w:ascii="宋体" w:hAnsi="宋体" w:cs="Tahoma"/>
                <w:sz w:val="24"/>
              </w:rPr>
              <w:t>2</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跳箱</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箱长1000～1200mm，箱高（五层）1050mm±10mm，</w:t>
            </w:r>
            <w:proofErr w:type="gramStart"/>
            <w:r w:rsidRPr="00107087">
              <w:rPr>
                <w:rFonts w:ascii="宋体" w:hAnsi="宋体" w:hint="eastAsia"/>
                <w:sz w:val="24"/>
              </w:rPr>
              <w:t>箱底层宽</w:t>
            </w:r>
            <w:proofErr w:type="gramEnd"/>
            <w:r w:rsidRPr="00107087">
              <w:rPr>
                <w:rFonts w:ascii="宋体" w:hAnsi="宋体" w:hint="eastAsia"/>
                <w:sz w:val="24"/>
              </w:rPr>
              <w:t>680mm±5mm，箱盖宽380mm±5mm，箱盖高350mm±5mm，</w:t>
            </w:r>
            <w:proofErr w:type="gramStart"/>
            <w:r w:rsidRPr="00107087">
              <w:rPr>
                <w:rFonts w:ascii="宋体" w:hAnsi="宋体" w:hint="eastAsia"/>
                <w:sz w:val="24"/>
              </w:rPr>
              <w:t>箱其他</w:t>
            </w:r>
            <w:proofErr w:type="gramEnd"/>
            <w:r w:rsidRPr="00107087">
              <w:rPr>
                <w:rFonts w:ascii="宋体" w:hAnsi="宋体" w:hint="eastAsia"/>
                <w:sz w:val="24"/>
              </w:rPr>
              <w:t>层高150mm±3mm，木柱出头高40～50mm，跳箱</w:t>
            </w:r>
            <w:proofErr w:type="gramStart"/>
            <w:r w:rsidRPr="00107087">
              <w:rPr>
                <w:rFonts w:ascii="宋体" w:hAnsi="宋体" w:hint="eastAsia"/>
                <w:sz w:val="24"/>
              </w:rPr>
              <w:t>盖必须</w:t>
            </w:r>
            <w:proofErr w:type="gramEnd"/>
            <w:r w:rsidRPr="00107087">
              <w:rPr>
                <w:rFonts w:ascii="宋体" w:hAnsi="宋体" w:hint="eastAsia"/>
                <w:sz w:val="24"/>
              </w:rPr>
              <w:t>平整，之间拼接采用燕尾槽。</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83</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低单杠</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室外</w:t>
            </w:r>
            <w:proofErr w:type="gramStart"/>
            <w:r w:rsidRPr="00107087">
              <w:rPr>
                <w:rFonts w:ascii="宋体" w:hAnsi="宋体" w:hint="eastAsia"/>
                <w:sz w:val="24"/>
              </w:rPr>
              <w:t>地埋二联</w:t>
            </w:r>
            <w:proofErr w:type="gramEnd"/>
            <w:r w:rsidRPr="00107087">
              <w:rPr>
                <w:rFonts w:ascii="宋体" w:hAnsi="宋体" w:hint="eastAsia"/>
                <w:sz w:val="24"/>
              </w:rPr>
              <w:t>式 ，长2845mm±20mm，宽114mm±3mm，高2005mm±20mm；主立柱采用直径114mm,壁厚≥3.0mm,的国标圆管制成。埋入</w:t>
            </w:r>
            <w:proofErr w:type="gramStart"/>
            <w:r w:rsidRPr="00107087">
              <w:rPr>
                <w:rFonts w:ascii="宋体" w:hAnsi="宋体" w:hint="eastAsia"/>
                <w:sz w:val="24"/>
              </w:rPr>
              <w:t>地下≥</w:t>
            </w:r>
            <w:proofErr w:type="gramEnd"/>
            <w:r w:rsidRPr="00107087">
              <w:rPr>
                <w:rFonts w:ascii="宋体" w:hAnsi="宋体" w:hint="eastAsia"/>
                <w:sz w:val="24"/>
              </w:rPr>
              <w:t>600mm，带有200mm长十字形钢管预埋件，</w:t>
            </w:r>
            <w:proofErr w:type="gramStart"/>
            <w:r w:rsidRPr="00107087">
              <w:rPr>
                <w:rFonts w:ascii="宋体" w:hAnsi="宋体" w:hint="eastAsia"/>
                <w:sz w:val="24"/>
              </w:rPr>
              <w:t>杠面采用</w:t>
            </w:r>
            <w:proofErr w:type="gramEnd"/>
            <w:r w:rsidRPr="00107087">
              <w:rPr>
                <w:rFonts w:ascii="宋体" w:hAnsi="宋体" w:hint="eastAsia"/>
                <w:sz w:val="24"/>
              </w:rPr>
              <w:t>弹簧钢制成。横杆直径28mm。</w:t>
            </w:r>
            <w:proofErr w:type="gramStart"/>
            <w:r w:rsidRPr="00107087">
              <w:rPr>
                <w:rFonts w:ascii="宋体" w:hAnsi="宋体" w:hint="eastAsia"/>
                <w:sz w:val="24"/>
              </w:rPr>
              <w:t>杠</w:t>
            </w:r>
            <w:proofErr w:type="gramEnd"/>
            <w:r w:rsidRPr="00107087">
              <w:rPr>
                <w:rFonts w:ascii="宋体" w:hAnsi="宋体" w:hint="eastAsia"/>
                <w:sz w:val="24"/>
              </w:rPr>
              <w:t>面具有弹性，抗腐蚀性。。</w:t>
            </w:r>
            <w:proofErr w:type="gramStart"/>
            <w:r w:rsidRPr="00107087">
              <w:rPr>
                <w:rFonts w:ascii="宋体" w:hAnsi="宋体" w:hint="eastAsia"/>
                <w:sz w:val="24"/>
              </w:rPr>
              <w:t>塑粉可溶性</w:t>
            </w:r>
            <w:proofErr w:type="gramEnd"/>
            <w:r w:rsidRPr="00107087">
              <w:rPr>
                <w:rFonts w:ascii="宋体" w:hAnsi="宋体" w:hint="eastAsia"/>
                <w:sz w:val="24"/>
              </w:rPr>
              <w:t>重金属铅、镉、铬、汞检测符合G</w:t>
            </w:r>
            <w:r w:rsidRPr="00107087">
              <w:rPr>
                <w:rFonts w:ascii="宋体" w:hAnsi="宋体"/>
                <w:sz w:val="24"/>
              </w:rPr>
              <w:t>B 18582</w:t>
            </w:r>
            <w:r w:rsidRPr="00107087">
              <w:rPr>
                <w:rFonts w:ascii="宋体" w:hAnsi="宋体" w:hint="eastAsia"/>
                <w:sz w:val="24"/>
              </w:rPr>
              <w:t>标准。表面抛丸除锈，静电喷塑处理，蓝黄搭配。具有耐酸碱、耐湿热、抗老化、耐腐蚀，适合潮湿和酸雨环境，产品的涂料配方不含有毒元素。确保五年内外表不变色，涂层不脱落。</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84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低双杠</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国标尺寸:杠子长度2040cm ,宽688mm，高1300mm. 埋入</w:t>
            </w:r>
            <w:proofErr w:type="gramStart"/>
            <w:r w:rsidRPr="00107087">
              <w:rPr>
                <w:rFonts w:ascii="宋体" w:hAnsi="宋体" w:hint="eastAsia"/>
                <w:sz w:val="24"/>
              </w:rPr>
              <w:t>地下≥</w:t>
            </w:r>
            <w:proofErr w:type="gramEnd"/>
            <w:r w:rsidRPr="00107087">
              <w:rPr>
                <w:rFonts w:ascii="宋体" w:hAnsi="宋体" w:hint="eastAsia"/>
                <w:sz w:val="24"/>
              </w:rPr>
              <w:t>600mm，带有200mm长十字形钢管预埋件，</w:t>
            </w:r>
            <w:proofErr w:type="gramStart"/>
            <w:r w:rsidRPr="00107087">
              <w:rPr>
                <w:rFonts w:ascii="宋体" w:hAnsi="宋体" w:hint="eastAsia"/>
                <w:sz w:val="24"/>
              </w:rPr>
              <w:t>杠手材料</w:t>
            </w:r>
            <w:proofErr w:type="gramEnd"/>
            <w:r w:rsidRPr="00107087">
              <w:rPr>
                <w:rFonts w:ascii="宋体" w:hAnsi="宋体" w:hint="eastAsia"/>
                <w:sz w:val="24"/>
              </w:rPr>
              <w:t>：尼龙</w:t>
            </w:r>
            <w:proofErr w:type="gramStart"/>
            <w:r w:rsidRPr="00107087">
              <w:rPr>
                <w:rFonts w:ascii="宋体" w:hAnsi="宋体" w:hint="eastAsia"/>
                <w:sz w:val="24"/>
              </w:rPr>
              <w:t>纤维杠面</w:t>
            </w:r>
            <w:proofErr w:type="gramEnd"/>
            <w:r w:rsidRPr="00107087">
              <w:rPr>
                <w:rFonts w:ascii="宋体" w:hAnsi="宋体" w:hint="eastAsia"/>
                <w:sz w:val="24"/>
              </w:rPr>
              <w:t xml:space="preserve"> 双杠表面处理：静电喷塑。</w:t>
            </w:r>
            <w:proofErr w:type="gramStart"/>
            <w:r w:rsidRPr="00107087">
              <w:rPr>
                <w:rFonts w:ascii="宋体" w:hAnsi="宋体" w:hint="eastAsia"/>
                <w:sz w:val="24"/>
              </w:rPr>
              <w:t>塑粉可溶性</w:t>
            </w:r>
            <w:proofErr w:type="gramEnd"/>
            <w:r w:rsidRPr="00107087">
              <w:rPr>
                <w:rFonts w:ascii="宋体" w:hAnsi="宋体" w:hint="eastAsia"/>
                <w:sz w:val="24"/>
              </w:rPr>
              <w:t>重金属铅、镉、铬、汞检测符合G</w:t>
            </w:r>
            <w:r w:rsidRPr="00107087">
              <w:rPr>
                <w:rFonts w:ascii="宋体" w:hAnsi="宋体"/>
                <w:sz w:val="24"/>
              </w:rPr>
              <w:t>B 18582</w:t>
            </w:r>
            <w:r w:rsidRPr="00107087">
              <w:rPr>
                <w:rFonts w:ascii="宋体" w:hAnsi="宋体" w:hint="eastAsia"/>
                <w:sz w:val="24"/>
              </w:rPr>
              <w:t>标准。。</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85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藤圈</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t>PE材质内管，彩色PVC罗纹管，圈直径830mm，管直径20mm。</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86</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小篮球</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Pu或皮制5号篮球(标准球)</w:t>
            </w:r>
          </w:p>
          <w:p w:rsidR="00107087" w:rsidRPr="00107087" w:rsidRDefault="00107087" w:rsidP="00085764">
            <w:pPr>
              <w:rPr>
                <w:rFonts w:ascii="宋体" w:hAnsi="宋体" w:cs="宋体"/>
                <w:sz w:val="24"/>
              </w:rPr>
            </w:pPr>
            <w:r w:rsidRPr="00107087">
              <w:rPr>
                <w:rFonts w:ascii="宋体" w:hAnsi="宋体" w:hint="eastAsia"/>
                <w:sz w:val="24"/>
              </w:rPr>
              <w:t>材质：牛皮中胎，圆周长657 mm（±7mm），产品质量符合GB/T19851.4-2005相关要规定。</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87</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小学篮球架</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可移动式升降式篮球架，外丝杆手动升降篮球架</w:t>
            </w:r>
          </w:p>
          <w:p w:rsidR="00107087" w:rsidRPr="00107087" w:rsidRDefault="00107087" w:rsidP="00085764">
            <w:pPr>
              <w:rPr>
                <w:rFonts w:ascii="宋体" w:hAnsi="宋体"/>
                <w:sz w:val="24"/>
              </w:rPr>
            </w:pPr>
            <w:r w:rsidRPr="00107087">
              <w:rPr>
                <w:rFonts w:ascii="宋体" w:hAnsi="宋体" w:hint="eastAsia"/>
                <w:sz w:val="24"/>
              </w:rPr>
              <w:t>1、主立柱采用150*150mm厚度不小于3mm的国标方管。伸臂长度为1.1米，后拉杆小方管焊接；手动液压升降系统，要求低年级学生可以操作；</w:t>
            </w:r>
          </w:p>
          <w:p w:rsidR="00107087" w:rsidRPr="00107087" w:rsidRDefault="00107087" w:rsidP="00085764">
            <w:pPr>
              <w:rPr>
                <w:rFonts w:ascii="宋体" w:hAnsi="宋体"/>
                <w:sz w:val="24"/>
              </w:rPr>
            </w:pPr>
            <w:r w:rsidRPr="00107087">
              <w:rPr>
                <w:rFonts w:ascii="宋体" w:hAnsi="宋体" w:hint="eastAsia"/>
                <w:sz w:val="24"/>
              </w:rPr>
              <w:t>2、箱体尺寸是1500mm×1000mm采用壁厚3mm钢板以上折弯拼制。</w:t>
            </w:r>
          </w:p>
          <w:p w:rsidR="00107087" w:rsidRPr="00107087" w:rsidRDefault="00107087" w:rsidP="00085764">
            <w:pPr>
              <w:rPr>
                <w:rFonts w:ascii="宋体" w:hAnsi="宋体"/>
                <w:sz w:val="24"/>
              </w:rPr>
            </w:pPr>
            <w:r w:rsidRPr="00107087">
              <w:rPr>
                <w:rFonts w:ascii="宋体" w:hAnsi="宋体" w:hint="eastAsia"/>
                <w:sz w:val="24"/>
              </w:rPr>
              <w:t>3、篮板长1200mm，宽800mm，抗冲击力强。</w:t>
            </w:r>
          </w:p>
          <w:p w:rsidR="00107087" w:rsidRPr="00107087" w:rsidRDefault="00107087" w:rsidP="00085764">
            <w:pPr>
              <w:rPr>
                <w:rFonts w:ascii="宋体" w:hAnsi="宋体"/>
                <w:sz w:val="24"/>
              </w:rPr>
            </w:pPr>
            <w:r w:rsidRPr="00107087">
              <w:rPr>
                <w:rFonts w:ascii="宋体" w:hAnsi="宋体" w:hint="eastAsia"/>
                <w:sz w:val="24"/>
              </w:rPr>
              <w:t>4、原材料符合国家环保要求，喷</w:t>
            </w:r>
            <w:proofErr w:type="gramStart"/>
            <w:r w:rsidRPr="00107087">
              <w:rPr>
                <w:rFonts w:ascii="宋体" w:hAnsi="宋体" w:hint="eastAsia"/>
                <w:sz w:val="24"/>
              </w:rPr>
              <w:t>塑钢管</w:t>
            </w:r>
            <w:proofErr w:type="gramEnd"/>
            <w:r w:rsidRPr="00107087">
              <w:rPr>
                <w:rFonts w:ascii="宋体" w:hAnsi="宋体" w:hint="eastAsia"/>
                <w:sz w:val="24"/>
              </w:rPr>
              <w:t>对甲醛、苯（甲苯）挥发检测符合国家标准；</w:t>
            </w:r>
            <w:proofErr w:type="gramStart"/>
            <w:r w:rsidRPr="00107087">
              <w:rPr>
                <w:rFonts w:ascii="宋体" w:hAnsi="宋体" w:hint="eastAsia"/>
                <w:sz w:val="24"/>
              </w:rPr>
              <w:t>塑粉可溶性</w:t>
            </w:r>
            <w:proofErr w:type="gramEnd"/>
            <w:r w:rsidRPr="00107087">
              <w:rPr>
                <w:rFonts w:ascii="宋体" w:hAnsi="宋体" w:hint="eastAsia"/>
                <w:sz w:val="24"/>
              </w:rPr>
              <w:t>重金属铅、镉、铬、汞检测符合国家标准。整体表面采用静电喷塑，防锈蚀，耐氧化，不掉漆，不退色。弹性篮筐。</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5</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88</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乒乓球拍</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球拍长，椭圆形。实木，反胶带海绵，球拍底面平整、坚硬。底板为厚度≥85%的天然实木。底板的粘合层为强纤维材料，每层粘合层不超过底板总厚度的7.5%或是0.35mm，整体实木反胶。用来击球的拍面有一层颗粒向外的覆盖层，连同粘合剂总厚度≤4mm，且颗粒每平方厘米不少于10颗，不多于50颗，均匀分布整个拍面。</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30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89</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室外乒乓球台</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pStyle w:val="ae"/>
              <w:numPr>
                <w:ilvl w:val="0"/>
                <w:numId w:val="6"/>
              </w:numPr>
              <w:ind w:left="0" w:firstLine="0"/>
            </w:pPr>
            <w:r w:rsidRPr="00107087">
              <w:rPr>
                <w:rFonts w:hint="eastAsia"/>
              </w:rPr>
              <w:t>室外使用，球台由支架、台面、网架组成。</w:t>
            </w:r>
          </w:p>
          <w:p w:rsidR="00107087" w:rsidRPr="00107087" w:rsidRDefault="00107087" w:rsidP="00085764">
            <w:pPr>
              <w:pStyle w:val="ae"/>
              <w:numPr>
                <w:ilvl w:val="0"/>
                <w:numId w:val="6"/>
              </w:numPr>
              <w:ind w:left="0" w:firstLine="0"/>
            </w:pPr>
            <w:r w:rsidRPr="00107087">
              <w:rPr>
                <w:rFonts w:hint="eastAsia"/>
              </w:rPr>
              <w:t>规格为：2740*1570*912.5mm±5mm。支架为直径≥60 mm，厚≥3.0 mm的钢管。彩虹式，</w:t>
            </w:r>
            <w:proofErr w:type="gramStart"/>
            <w:r w:rsidRPr="00107087">
              <w:rPr>
                <w:rFonts w:hint="eastAsia"/>
              </w:rPr>
              <w:t>中间横称采用</w:t>
            </w:r>
            <w:proofErr w:type="gramEnd"/>
            <w:r w:rsidRPr="00107087">
              <w:rPr>
                <w:rFonts w:hint="eastAsia"/>
              </w:rPr>
              <w:t>直径≥</w:t>
            </w:r>
            <w:r w:rsidRPr="00107087">
              <w:rPr>
                <w:rFonts w:hint="eastAsia"/>
              </w:rPr>
              <w:lastRenderedPageBreak/>
              <w:t>30mm，厚为≥2mm的钢管制成，网</w:t>
            </w:r>
            <w:proofErr w:type="gramStart"/>
            <w:r w:rsidRPr="00107087">
              <w:rPr>
                <w:rFonts w:hint="eastAsia"/>
              </w:rPr>
              <w:t>架采用</w:t>
            </w:r>
            <w:proofErr w:type="gramEnd"/>
            <w:r w:rsidRPr="00107087">
              <w:rPr>
                <w:rFonts w:hint="eastAsia"/>
              </w:rPr>
              <w:t>20*15*2mm的方管精焊。所有支架金属外表经喷砂抛丸、酸洗磷化后静电喷涂。</w:t>
            </w:r>
          </w:p>
          <w:p w:rsidR="00107087" w:rsidRPr="00107087" w:rsidRDefault="00107087" w:rsidP="00085764">
            <w:pPr>
              <w:pStyle w:val="ae"/>
              <w:numPr>
                <w:ilvl w:val="0"/>
                <w:numId w:val="6"/>
              </w:numPr>
              <w:ind w:left="0" w:firstLine="0"/>
            </w:pPr>
            <w:r w:rsidRPr="00107087">
              <w:rPr>
                <w:rFonts w:hint="eastAsia"/>
              </w:rPr>
              <w:t>台面采用SMC片状膜塑料，必须符合可溶性铅、镉、邻苯二甲酸酯类（6 项）、多环芳烃（18 项）均未检测出的无毒害要求，产品弯曲强度不小于135M</w:t>
            </w:r>
            <w:r w:rsidRPr="00107087">
              <w:t>P</w:t>
            </w:r>
            <w:r w:rsidRPr="00107087">
              <w:rPr>
                <w:rFonts w:hint="eastAsia"/>
              </w:rPr>
              <w:t>a,</w:t>
            </w:r>
            <w:proofErr w:type="gramStart"/>
            <w:r w:rsidRPr="00107087">
              <w:rPr>
                <w:rFonts w:hint="eastAsia"/>
              </w:rPr>
              <w:t>弯曲模度不</w:t>
            </w:r>
            <w:proofErr w:type="gramEnd"/>
            <w:r w:rsidRPr="00107087">
              <w:rPr>
                <w:rFonts w:hint="eastAsia"/>
              </w:rPr>
              <w:t>小于8.0G</w:t>
            </w:r>
            <w:r w:rsidRPr="00107087">
              <w:t>P</w:t>
            </w:r>
            <w:r w:rsidRPr="00107087">
              <w:rPr>
                <w:rFonts w:hint="eastAsia"/>
              </w:rPr>
              <w:t>a,冲击韧性不小于45</w:t>
            </w:r>
            <w:r w:rsidRPr="00107087">
              <w:t>k</w:t>
            </w:r>
            <w:r w:rsidRPr="00107087">
              <w:rPr>
                <w:rFonts w:hint="eastAsia"/>
              </w:rPr>
              <w:t>J/㎡</w:t>
            </w:r>
          </w:p>
          <w:p w:rsidR="00107087" w:rsidRPr="00107087" w:rsidRDefault="00107087" w:rsidP="00085764">
            <w:pPr>
              <w:pStyle w:val="ae"/>
              <w:numPr>
                <w:ilvl w:val="0"/>
                <w:numId w:val="6"/>
              </w:numPr>
              <w:ind w:left="0" w:firstLine="0"/>
            </w:pPr>
            <w:r w:rsidRPr="00107087">
              <w:rPr>
                <w:rFonts w:hint="eastAsia"/>
              </w:rPr>
              <w:t>台面</w:t>
            </w:r>
            <w:proofErr w:type="gramStart"/>
            <w:r w:rsidRPr="00107087">
              <w:rPr>
                <w:rFonts w:hint="eastAsia"/>
              </w:rPr>
              <w:t>面</w:t>
            </w:r>
            <w:proofErr w:type="gramEnd"/>
            <w:r w:rsidRPr="00107087">
              <w:rPr>
                <w:rFonts w:hint="eastAsia"/>
              </w:rPr>
              <w:t>板厚度≥5mm，翻边宽度50mm，翻边厚度5mm；表面采用酸洗磷化处理，静电喷涂。台面喷</w:t>
            </w:r>
            <w:proofErr w:type="gramStart"/>
            <w:r w:rsidRPr="00107087">
              <w:rPr>
                <w:rFonts w:hint="eastAsia"/>
              </w:rPr>
              <w:t>深蓝色氟碳</w:t>
            </w:r>
            <w:proofErr w:type="gramEnd"/>
            <w:r w:rsidRPr="00107087">
              <w:rPr>
                <w:rFonts w:hint="eastAsia"/>
              </w:rPr>
              <w:t>漆，褪色率达5年以上；台面耐磨性强、防腐、防晒、防雨、防风、阻燃、环保、不易变形、零收缩、耐老化程度可达10年（非人为破坏），弹性：230-260mm。网</w:t>
            </w:r>
            <w:proofErr w:type="gramStart"/>
            <w:r w:rsidRPr="00107087">
              <w:rPr>
                <w:rFonts w:hint="eastAsia"/>
              </w:rPr>
              <w:t>架采用</w:t>
            </w:r>
            <w:proofErr w:type="gramEnd"/>
            <w:r w:rsidRPr="00107087">
              <w:rPr>
                <w:rFonts w:hint="eastAsia"/>
              </w:rPr>
              <w:t>钢制网架，网架高度152.5mm，与支架外表处理一样，球台</w:t>
            </w:r>
            <w:proofErr w:type="gramStart"/>
            <w:r w:rsidRPr="00107087">
              <w:rPr>
                <w:rFonts w:hint="eastAsia"/>
              </w:rPr>
              <w:t>符合符合</w:t>
            </w:r>
            <w:proofErr w:type="gramEnd"/>
            <w:r w:rsidRPr="00107087">
              <w:rPr>
                <w:rFonts w:hint="eastAsia"/>
              </w:rPr>
              <w:t>GB/T19272 中对“乒乓球台”的要求。所有固件均采用防退热镀锌拴、螺母，并加防盗帽；</w:t>
            </w:r>
            <w:proofErr w:type="gramStart"/>
            <w:r w:rsidRPr="00107087">
              <w:rPr>
                <w:rFonts w:hint="eastAsia"/>
              </w:rPr>
              <w:t>所有腿架连接</w:t>
            </w:r>
            <w:proofErr w:type="gramEnd"/>
            <w:r w:rsidRPr="00107087">
              <w:rPr>
                <w:rFonts w:hint="eastAsia"/>
              </w:rPr>
              <w:t>板等采用酸洗、磷化；</w:t>
            </w:r>
          </w:p>
          <w:p w:rsidR="00107087" w:rsidRPr="00107087" w:rsidRDefault="00107087" w:rsidP="00085764">
            <w:pPr>
              <w:pStyle w:val="ae"/>
              <w:numPr>
                <w:ilvl w:val="0"/>
                <w:numId w:val="6"/>
              </w:numPr>
              <w:ind w:left="0" w:firstLine="0"/>
            </w:pPr>
            <w:r w:rsidRPr="00107087">
              <w:rPr>
                <w:rFonts w:hint="eastAsia"/>
              </w:rPr>
              <w:t>除油、除锈处理后采用</w:t>
            </w:r>
            <w:proofErr w:type="gramStart"/>
            <w:r w:rsidRPr="00107087">
              <w:rPr>
                <w:rFonts w:hint="eastAsia"/>
              </w:rPr>
              <w:t>室外粉</w:t>
            </w:r>
            <w:proofErr w:type="gramEnd"/>
            <w:r w:rsidRPr="00107087">
              <w:rPr>
                <w:rFonts w:hint="eastAsia"/>
              </w:rPr>
              <w:t>喷塑处理，</w:t>
            </w:r>
            <w:proofErr w:type="gramStart"/>
            <w:r w:rsidRPr="00107087">
              <w:rPr>
                <w:rFonts w:hint="eastAsia"/>
              </w:rPr>
              <w:t>塑粉可溶性</w:t>
            </w:r>
            <w:proofErr w:type="gramEnd"/>
            <w:r w:rsidRPr="00107087">
              <w:rPr>
                <w:rFonts w:hint="eastAsia"/>
              </w:rPr>
              <w:t>重金属铅、镉、铬、汞检测符合G</w:t>
            </w:r>
            <w:r w:rsidRPr="00107087">
              <w:t>B 18582</w:t>
            </w:r>
            <w:r w:rsidRPr="00107087">
              <w:rPr>
                <w:rFonts w:hint="eastAsia"/>
              </w:rPr>
              <w:t>标准。台脚与端面距离≥150mm，台脚与两侧距离≥100mm，端部和</w:t>
            </w:r>
            <w:proofErr w:type="gramStart"/>
            <w:r w:rsidRPr="00107087">
              <w:rPr>
                <w:rFonts w:hint="eastAsia"/>
              </w:rPr>
              <w:t>侧面撑档与</w:t>
            </w:r>
            <w:proofErr w:type="gramEnd"/>
            <w:r w:rsidRPr="00107087">
              <w:rPr>
                <w:rFonts w:hint="eastAsia"/>
              </w:rPr>
              <w:t>地面距离≥250mm。</w:t>
            </w:r>
          </w:p>
          <w:p w:rsidR="00107087" w:rsidRPr="00107087" w:rsidRDefault="00107087" w:rsidP="00085764">
            <w:pPr>
              <w:pStyle w:val="ae"/>
              <w:numPr>
                <w:ilvl w:val="0"/>
                <w:numId w:val="6"/>
              </w:numPr>
              <w:ind w:left="0" w:firstLine="0"/>
            </w:pPr>
            <w:r w:rsidRPr="00107087">
              <w:rPr>
                <w:rFonts w:hint="eastAsia"/>
              </w:rPr>
              <w:t>提交满足产品技术要求</w:t>
            </w:r>
            <w:r w:rsidRPr="00107087">
              <w:t>的</w:t>
            </w:r>
            <w:r w:rsidRPr="00107087">
              <w:rPr>
                <w:rFonts w:hint="eastAsia"/>
              </w:rPr>
              <w:t>委托具有国家CMA认证的第三方检测机构出具的检测报告</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lastRenderedPageBreak/>
              <w:t>10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张</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9</w:t>
            </w:r>
            <w:r w:rsidRPr="00107087">
              <w:rPr>
                <w:rFonts w:ascii="宋体" w:hAnsi="宋体" w:cs="Tahoma"/>
                <w:sz w:val="24"/>
              </w:rPr>
              <w:t>0</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小足球</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牛皮材质，3号，圆周长540～560mm，圆周差≤4mm，重量270～320g，回弹高度≥1100mm，丁基内胆，商标、图案字迹清晰，球片手缝精致细密，表面无破损、脱落等现象，在1m目测距球表面无污渍。产品相关要求及质量符合相关规定。</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30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9</w:t>
            </w:r>
            <w:r w:rsidRPr="00107087">
              <w:rPr>
                <w:rFonts w:ascii="宋体" w:hAnsi="宋体" w:cs="Tahoma"/>
                <w:sz w:val="24"/>
              </w:rPr>
              <w:t>1</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小体操垫</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长度≥1000±5mm，可折叠；宽度≥500±5mm；双层厚度≥100mm，选用重质海绵，</w:t>
            </w:r>
            <w:proofErr w:type="gramStart"/>
            <w:r w:rsidRPr="00107087">
              <w:rPr>
                <w:rFonts w:ascii="宋体" w:hAnsi="宋体" w:hint="eastAsia"/>
                <w:sz w:val="24"/>
              </w:rPr>
              <w:t>胎芯重量</w:t>
            </w:r>
            <w:proofErr w:type="gramEnd"/>
            <w:r w:rsidRPr="00107087">
              <w:rPr>
                <w:rFonts w:ascii="宋体" w:hAnsi="宋体" w:hint="eastAsia"/>
                <w:sz w:val="24"/>
              </w:rPr>
              <w:t>不小于0.90kg。采用防水牛津帆布。表面</w:t>
            </w:r>
            <w:proofErr w:type="gramStart"/>
            <w:r w:rsidRPr="00107087">
              <w:rPr>
                <w:rFonts w:ascii="宋体" w:hAnsi="宋体" w:hint="eastAsia"/>
                <w:sz w:val="24"/>
              </w:rPr>
              <w:t>层不得</w:t>
            </w:r>
            <w:proofErr w:type="gramEnd"/>
            <w:r w:rsidRPr="00107087">
              <w:rPr>
                <w:rFonts w:ascii="宋体" w:hAnsi="宋体" w:hint="eastAsia"/>
                <w:sz w:val="24"/>
              </w:rPr>
              <w:t>有对视觉有干扰的图像或标志。</w:t>
            </w:r>
            <w:proofErr w:type="gramStart"/>
            <w:r w:rsidRPr="00107087">
              <w:rPr>
                <w:rFonts w:ascii="宋体" w:hAnsi="宋体" w:hint="eastAsia"/>
                <w:sz w:val="24"/>
              </w:rPr>
              <w:t>跳垫的</w:t>
            </w:r>
            <w:proofErr w:type="gramEnd"/>
            <w:r w:rsidRPr="00107087">
              <w:rPr>
                <w:rFonts w:ascii="宋体" w:hAnsi="宋体" w:hint="eastAsia"/>
                <w:sz w:val="24"/>
              </w:rPr>
              <w:t>四角为直角，表面平整，无皱折，里外</w:t>
            </w:r>
            <w:proofErr w:type="gramStart"/>
            <w:r w:rsidRPr="00107087">
              <w:rPr>
                <w:rFonts w:ascii="宋体" w:hAnsi="宋体" w:hint="eastAsia"/>
                <w:sz w:val="24"/>
              </w:rPr>
              <w:t>层不得</w:t>
            </w:r>
            <w:proofErr w:type="gramEnd"/>
            <w:r w:rsidRPr="00107087">
              <w:rPr>
                <w:rFonts w:ascii="宋体" w:hAnsi="宋体" w:hint="eastAsia"/>
                <w:sz w:val="24"/>
              </w:rPr>
              <w:t>发生相对位移。涤纶线缝合，两面</w:t>
            </w:r>
            <w:proofErr w:type="gramStart"/>
            <w:r w:rsidRPr="00107087">
              <w:rPr>
                <w:rFonts w:ascii="宋体" w:hAnsi="宋体" w:hint="eastAsia"/>
                <w:sz w:val="24"/>
              </w:rPr>
              <w:t>革贴角</w:t>
            </w:r>
            <w:proofErr w:type="gramEnd"/>
            <w:r w:rsidRPr="00107087">
              <w:rPr>
                <w:rFonts w:ascii="宋体" w:hAnsi="宋体" w:hint="eastAsia"/>
                <w:sz w:val="24"/>
              </w:rPr>
              <w:t>，棱角加红或白牙子，设置4个提带。</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9</w:t>
            </w:r>
            <w:r w:rsidRPr="00107087">
              <w:rPr>
                <w:rFonts w:ascii="宋体" w:hAnsi="宋体" w:cs="Tahoma"/>
                <w:sz w:val="24"/>
              </w:rPr>
              <w:t>2</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大体操垫</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长度2000±5mm，宽度1000±5mm，厚度≥100mm，选用重质海绵，</w:t>
            </w:r>
            <w:proofErr w:type="gramStart"/>
            <w:r w:rsidRPr="00107087">
              <w:rPr>
                <w:rFonts w:ascii="宋体" w:hAnsi="宋体" w:hint="eastAsia"/>
                <w:sz w:val="24"/>
              </w:rPr>
              <w:t>胎芯重量</w:t>
            </w:r>
            <w:proofErr w:type="gramEnd"/>
            <w:r w:rsidRPr="00107087">
              <w:rPr>
                <w:rFonts w:ascii="宋体" w:hAnsi="宋体" w:hint="eastAsia"/>
                <w:sz w:val="24"/>
              </w:rPr>
              <w:t>不小于6.96kg。采用防水牛津帆布。表面</w:t>
            </w:r>
            <w:proofErr w:type="gramStart"/>
            <w:r w:rsidRPr="00107087">
              <w:rPr>
                <w:rFonts w:ascii="宋体" w:hAnsi="宋体" w:hint="eastAsia"/>
                <w:sz w:val="24"/>
              </w:rPr>
              <w:t>层不得</w:t>
            </w:r>
            <w:proofErr w:type="gramEnd"/>
            <w:r w:rsidRPr="00107087">
              <w:rPr>
                <w:rFonts w:ascii="宋体" w:hAnsi="宋体" w:hint="eastAsia"/>
                <w:sz w:val="24"/>
              </w:rPr>
              <w:t>有对视觉有干扰的图像或标志。</w:t>
            </w:r>
            <w:proofErr w:type="gramStart"/>
            <w:r w:rsidRPr="00107087">
              <w:rPr>
                <w:rFonts w:ascii="宋体" w:hAnsi="宋体" w:hint="eastAsia"/>
                <w:sz w:val="24"/>
              </w:rPr>
              <w:t>跳垫的</w:t>
            </w:r>
            <w:proofErr w:type="gramEnd"/>
            <w:r w:rsidRPr="00107087">
              <w:rPr>
                <w:rFonts w:ascii="宋体" w:hAnsi="宋体" w:hint="eastAsia"/>
                <w:sz w:val="24"/>
              </w:rPr>
              <w:t>四角为直角，表面平整，无皱折，里外</w:t>
            </w:r>
            <w:proofErr w:type="gramStart"/>
            <w:r w:rsidRPr="00107087">
              <w:rPr>
                <w:rFonts w:ascii="宋体" w:hAnsi="宋体" w:hint="eastAsia"/>
                <w:sz w:val="24"/>
              </w:rPr>
              <w:t>层不得</w:t>
            </w:r>
            <w:proofErr w:type="gramEnd"/>
            <w:r w:rsidRPr="00107087">
              <w:rPr>
                <w:rFonts w:ascii="宋体" w:hAnsi="宋体" w:hint="eastAsia"/>
                <w:sz w:val="24"/>
              </w:rPr>
              <w:t>发生相对位移。涤纶线缝合，两面</w:t>
            </w:r>
            <w:proofErr w:type="gramStart"/>
            <w:r w:rsidRPr="00107087">
              <w:rPr>
                <w:rFonts w:ascii="宋体" w:hAnsi="宋体" w:hint="eastAsia"/>
                <w:sz w:val="24"/>
              </w:rPr>
              <w:t>革贴角</w:t>
            </w:r>
            <w:proofErr w:type="gramEnd"/>
            <w:r w:rsidRPr="00107087">
              <w:rPr>
                <w:rFonts w:ascii="宋体" w:hAnsi="宋体" w:hint="eastAsia"/>
                <w:sz w:val="24"/>
              </w:rPr>
              <w:t>，棱角加红或白牙子，设置4个提带，两侧应有提手可在垫子一边加装粘扣。</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块</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93</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体操棒</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长900mm，截面直径25～30mm，采用木制，表面光滑无毛刺、缺损，采用硬质塑料，壁厚不小于5mm。</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94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体操凳</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规格：300×30×20cm材质：支架为钢管，凳面为木质</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条</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lastRenderedPageBreak/>
              <w:t>95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小排球</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PU材质，圆周长600～620mm，圆周差≤3.0mm，质量200～240g，回弹高度≥1050mm，外表面商标、图案、色泽等字迹清晰、图案端正，球片粘接无缝隙，表面无破损、脱落等现象，在1m目测距球表面污渍、颜色不均匀不明显。产品质量符合GB/T19851.5相关要规定。</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96</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排球架</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1、配重箱式排球柱：可齿轮自动升降，移动式，高度调节范围1800～2200mm；</w:t>
            </w:r>
          </w:p>
          <w:p w:rsidR="00107087" w:rsidRPr="00107087" w:rsidRDefault="00107087" w:rsidP="00085764">
            <w:pPr>
              <w:rPr>
                <w:rFonts w:ascii="宋体" w:hAnsi="宋体"/>
                <w:sz w:val="24"/>
              </w:rPr>
            </w:pPr>
            <w:r w:rsidRPr="00107087">
              <w:rPr>
                <w:rFonts w:ascii="宋体" w:hAnsi="宋体" w:hint="eastAsia"/>
                <w:sz w:val="24"/>
              </w:rPr>
              <w:t xml:space="preserve">2、零部件全部采用金属结构件，立柱直径89mm，壁厚≥3.5mm，材质为Q235B，升降柱直径为76mm，壁厚≥3.5mm，插孔调升降，柱体后部装有紧绳器； </w:t>
            </w:r>
          </w:p>
          <w:p w:rsidR="00107087" w:rsidRPr="00107087" w:rsidRDefault="00107087" w:rsidP="00085764">
            <w:pPr>
              <w:rPr>
                <w:rFonts w:ascii="宋体" w:hAnsi="宋体"/>
                <w:sz w:val="24"/>
              </w:rPr>
            </w:pPr>
            <w:r w:rsidRPr="00107087">
              <w:rPr>
                <w:rFonts w:ascii="宋体" w:hAnsi="宋体" w:hint="eastAsia"/>
                <w:sz w:val="24"/>
              </w:rPr>
              <w:t>3、立柱配有安全保护帽，排球架专网1付；</w:t>
            </w:r>
          </w:p>
          <w:p w:rsidR="00107087" w:rsidRPr="00107087" w:rsidRDefault="00107087" w:rsidP="00085764">
            <w:pPr>
              <w:rPr>
                <w:rFonts w:ascii="宋体" w:hAnsi="宋体" w:cs="宋体"/>
                <w:sz w:val="24"/>
              </w:rPr>
            </w:pPr>
            <w:r w:rsidRPr="00107087">
              <w:rPr>
                <w:rFonts w:ascii="宋体" w:hAnsi="宋体" w:hint="eastAsia"/>
                <w:sz w:val="24"/>
              </w:rPr>
              <w:t>4、外表面采用静电喷涂粉末喷塑工艺，原材料符合国家环保要求，喷</w:t>
            </w:r>
            <w:proofErr w:type="gramStart"/>
            <w:r w:rsidRPr="00107087">
              <w:rPr>
                <w:rFonts w:ascii="宋体" w:hAnsi="宋体" w:hint="eastAsia"/>
                <w:sz w:val="24"/>
              </w:rPr>
              <w:t>塑钢管</w:t>
            </w:r>
            <w:proofErr w:type="gramEnd"/>
            <w:r w:rsidRPr="00107087">
              <w:rPr>
                <w:rFonts w:ascii="宋体" w:hAnsi="宋体" w:hint="eastAsia"/>
                <w:sz w:val="24"/>
              </w:rPr>
              <w:t>对甲醛、苯（甲苯）挥发检测符合GB/T 18204.2标准；</w:t>
            </w:r>
            <w:proofErr w:type="gramStart"/>
            <w:r w:rsidRPr="00107087">
              <w:rPr>
                <w:rFonts w:ascii="宋体" w:hAnsi="宋体" w:hint="eastAsia"/>
                <w:sz w:val="24"/>
              </w:rPr>
              <w:t>塑粉可溶性</w:t>
            </w:r>
            <w:proofErr w:type="gramEnd"/>
            <w:r w:rsidRPr="00107087">
              <w:rPr>
                <w:rFonts w:ascii="宋体" w:hAnsi="宋体" w:hint="eastAsia"/>
                <w:sz w:val="24"/>
              </w:rPr>
              <w:t>重金属铅、镉、铬、汞检测符合G</w:t>
            </w:r>
            <w:r w:rsidRPr="00107087">
              <w:rPr>
                <w:rFonts w:ascii="宋体" w:hAnsi="宋体"/>
                <w:sz w:val="24"/>
              </w:rPr>
              <w:t>B 18582</w:t>
            </w:r>
            <w:r w:rsidRPr="00107087">
              <w:rPr>
                <w:rFonts w:ascii="宋体" w:hAnsi="宋体" w:hint="eastAsia"/>
                <w:sz w:val="24"/>
              </w:rPr>
              <w:t>标准。</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97</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移动式羽毛球柱</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1、配重箱式羽毛球柱：移动式，规格838× 660× 1550mm±5mm；</w:t>
            </w:r>
          </w:p>
          <w:p w:rsidR="00107087" w:rsidRPr="00107087" w:rsidRDefault="00107087" w:rsidP="00085764">
            <w:pPr>
              <w:rPr>
                <w:rFonts w:ascii="宋体" w:hAnsi="宋体"/>
                <w:sz w:val="24"/>
              </w:rPr>
            </w:pPr>
            <w:r w:rsidRPr="00107087">
              <w:rPr>
                <w:rFonts w:ascii="宋体" w:hAnsi="宋体" w:hint="eastAsia"/>
                <w:sz w:val="24"/>
              </w:rPr>
              <w:t>2、零部件全部采用金属结构件，立柱直径40mm，壁厚≥3.0mm，材质为Q235B。</w:t>
            </w:r>
          </w:p>
          <w:p w:rsidR="00107087" w:rsidRPr="00107087" w:rsidRDefault="00107087" w:rsidP="00085764">
            <w:pPr>
              <w:rPr>
                <w:rFonts w:ascii="宋体" w:hAnsi="宋体" w:cs="宋体"/>
                <w:sz w:val="24"/>
              </w:rPr>
            </w:pPr>
            <w:r w:rsidRPr="00107087">
              <w:rPr>
                <w:rFonts w:ascii="宋体" w:hAnsi="宋体" w:hint="eastAsia"/>
                <w:sz w:val="24"/>
              </w:rPr>
              <w:t>3、外表面采用静电喷涂粉末喷塑工艺，原材料并符合国家环保要求，</w:t>
            </w:r>
            <w:proofErr w:type="gramStart"/>
            <w:r w:rsidRPr="00107087">
              <w:rPr>
                <w:rFonts w:ascii="宋体" w:hAnsi="宋体" w:hint="eastAsia"/>
                <w:sz w:val="24"/>
              </w:rPr>
              <w:t>塑粉可溶性</w:t>
            </w:r>
            <w:proofErr w:type="gramEnd"/>
            <w:r w:rsidRPr="00107087">
              <w:rPr>
                <w:rFonts w:ascii="宋体" w:hAnsi="宋体" w:hint="eastAsia"/>
                <w:sz w:val="24"/>
              </w:rPr>
              <w:t>重金属铅、镉、铬、汞检测符合G</w:t>
            </w:r>
            <w:r w:rsidRPr="00107087">
              <w:rPr>
                <w:rFonts w:ascii="宋体" w:hAnsi="宋体"/>
                <w:sz w:val="24"/>
              </w:rPr>
              <w:t>B 18582</w:t>
            </w:r>
            <w:r w:rsidRPr="00107087">
              <w:rPr>
                <w:rFonts w:ascii="宋体" w:hAnsi="宋体" w:hint="eastAsia"/>
                <w:sz w:val="24"/>
              </w:rPr>
              <w:t>标准。</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3</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98</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羽毛球拍</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产品整体铝合金制，（弦线除外），长度≤670mm，球拍宽度≤230mm，</w:t>
            </w:r>
            <w:proofErr w:type="gramStart"/>
            <w:r w:rsidRPr="00107087">
              <w:rPr>
                <w:rFonts w:ascii="宋体" w:hAnsi="宋体" w:hint="eastAsia"/>
                <w:sz w:val="24"/>
              </w:rPr>
              <w:t>球拍弦面长度</w:t>
            </w:r>
            <w:proofErr w:type="gramEnd"/>
            <w:r w:rsidRPr="00107087">
              <w:rPr>
                <w:rFonts w:ascii="宋体" w:hAnsi="宋体" w:hint="eastAsia"/>
                <w:sz w:val="24"/>
              </w:rPr>
              <w:t>≤280mm，整体重量≤100g，</w:t>
            </w:r>
            <w:proofErr w:type="gramStart"/>
            <w:r w:rsidRPr="00107087">
              <w:rPr>
                <w:rFonts w:ascii="宋体" w:hAnsi="宋体" w:hint="eastAsia"/>
                <w:sz w:val="24"/>
              </w:rPr>
              <w:t>拍弦直径</w:t>
            </w:r>
            <w:proofErr w:type="gramEnd"/>
            <w:r w:rsidRPr="00107087">
              <w:rPr>
                <w:rFonts w:ascii="宋体" w:hAnsi="宋体" w:hint="eastAsia"/>
                <w:sz w:val="24"/>
              </w:rPr>
              <w:t>≤0.9mm，握柄直径25mm；球拍金属部分为6级（连续喷雾8h）、电镀层2级（连续喷雾8h）漆膜层。抗扭性≤25mm。2个球拍为1副，</w:t>
            </w:r>
            <w:proofErr w:type="gramStart"/>
            <w:r w:rsidRPr="00107087">
              <w:rPr>
                <w:rFonts w:ascii="宋体" w:hAnsi="宋体" w:hint="eastAsia"/>
                <w:sz w:val="24"/>
              </w:rPr>
              <w:t>配拍套</w:t>
            </w:r>
            <w:proofErr w:type="gramEnd"/>
            <w:r w:rsidRPr="00107087">
              <w:rPr>
                <w:rFonts w:ascii="宋体" w:hAnsi="宋体" w:hint="eastAsia"/>
                <w:sz w:val="24"/>
              </w:rPr>
              <w:t>一副。</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sz w:val="24"/>
              </w:rPr>
              <w:t>99</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羽毛球</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羽毛球球头：复合软木；羽毛球毛片：</w:t>
            </w:r>
            <w:proofErr w:type="gramStart"/>
            <w:r w:rsidRPr="00107087">
              <w:rPr>
                <w:rFonts w:ascii="宋体" w:hAnsi="宋体" w:hint="eastAsia"/>
                <w:sz w:val="24"/>
              </w:rPr>
              <w:t>鹚鸪</w:t>
            </w:r>
            <w:proofErr w:type="gramEnd"/>
            <w:r w:rsidRPr="00107087">
              <w:rPr>
                <w:rFonts w:ascii="宋体" w:hAnsi="宋体" w:hint="eastAsia"/>
                <w:sz w:val="24"/>
              </w:rPr>
              <w:t>鸭(</w:t>
            </w:r>
            <w:proofErr w:type="gramStart"/>
            <w:r w:rsidRPr="00107087">
              <w:rPr>
                <w:rFonts w:ascii="宋体" w:hAnsi="宋体" w:hint="eastAsia"/>
                <w:sz w:val="24"/>
              </w:rPr>
              <w:t>赤</w:t>
            </w:r>
            <w:proofErr w:type="gramEnd"/>
            <w:r w:rsidRPr="00107087">
              <w:rPr>
                <w:rFonts w:ascii="宋体" w:hAnsi="宋体" w:hint="eastAsia"/>
                <w:sz w:val="24"/>
              </w:rPr>
              <w:t>骨/</w:t>
            </w:r>
            <w:proofErr w:type="gramStart"/>
            <w:r w:rsidRPr="00107087">
              <w:rPr>
                <w:rFonts w:ascii="宋体" w:hAnsi="宋体" w:hint="eastAsia"/>
                <w:sz w:val="24"/>
              </w:rPr>
              <w:t>吃骨</w:t>
            </w:r>
            <w:proofErr w:type="gramEnd"/>
            <w:r w:rsidRPr="00107087">
              <w:rPr>
                <w:rFonts w:ascii="宋体" w:hAnsi="宋体" w:hint="eastAsia"/>
                <w:sz w:val="24"/>
              </w:rPr>
              <w:t>)；羽毛球包装：12支装 77速。</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桶</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10</w:t>
            </w:r>
            <w:r w:rsidRPr="00107087">
              <w:rPr>
                <w:rFonts w:ascii="宋体" w:hAnsi="宋体" w:cs="Tahoma"/>
                <w:sz w:val="24"/>
              </w:rPr>
              <w:t>0</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哨子</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t xml:space="preserve">规格：长5CM*高2CM；材质：纯不锈钢，银白色　</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6</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10</w:t>
            </w:r>
            <w:r w:rsidRPr="00107087">
              <w:rPr>
                <w:rFonts w:ascii="宋体" w:hAnsi="宋体" w:cs="Tahoma"/>
                <w:sz w:val="24"/>
              </w:rPr>
              <w:t>1</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肋木</w:t>
            </w:r>
          </w:p>
        </w:tc>
        <w:tc>
          <w:tcPr>
            <w:tcW w:w="62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07087" w:rsidRPr="00107087" w:rsidRDefault="00107087" w:rsidP="00085764">
            <w:pPr>
              <w:rPr>
                <w:rFonts w:ascii="宋体" w:hAnsi="宋体"/>
                <w:sz w:val="24"/>
              </w:rPr>
            </w:pPr>
            <w:r w:rsidRPr="00107087">
              <w:rPr>
                <w:rFonts w:ascii="宋体" w:hAnsi="宋体" w:hint="eastAsia"/>
                <w:sz w:val="24"/>
              </w:rPr>
              <w:t>1</w:t>
            </w:r>
            <w:r w:rsidRPr="00107087">
              <w:rPr>
                <w:rFonts w:ascii="宋体" w:hAnsi="宋体"/>
                <w:sz w:val="24"/>
              </w:rPr>
              <w:t>.</w:t>
            </w:r>
            <w:r w:rsidRPr="00107087">
              <w:rPr>
                <w:rFonts w:ascii="宋体" w:hAnsi="宋体" w:hint="eastAsia"/>
                <w:sz w:val="24"/>
              </w:rPr>
              <w:t>单间肋木，宽度1334mm，高度2300mm，横肋间距250mm，握持直径28～32mm，横</w:t>
            </w:r>
            <w:proofErr w:type="gramStart"/>
            <w:r w:rsidRPr="00107087">
              <w:rPr>
                <w:rFonts w:ascii="宋体" w:hAnsi="宋体" w:hint="eastAsia"/>
                <w:sz w:val="24"/>
              </w:rPr>
              <w:t>档采用</w:t>
            </w:r>
            <w:proofErr w:type="gramEnd"/>
            <w:r w:rsidRPr="00107087">
              <w:rPr>
                <w:rFonts w:ascii="宋体" w:hAnsi="宋体" w:hint="eastAsia"/>
                <w:sz w:val="24"/>
              </w:rPr>
              <w:t>直径30mm国标钢管，边框采用直径114mm国标钢管，地下埋≥600mm，带有200mm长十字形钢管预埋件，塑料喷涂或烤漆，表面应光滑无毛刺。</w:t>
            </w:r>
          </w:p>
          <w:p w:rsidR="00107087" w:rsidRPr="00107087" w:rsidRDefault="00107087" w:rsidP="00085764">
            <w:pPr>
              <w:rPr>
                <w:rFonts w:ascii="宋体" w:hAnsi="宋体"/>
                <w:sz w:val="24"/>
              </w:rPr>
            </w:pPr>
            <w:r w:rsidRPr="00107087">
              <w:rPr>
                <w:rFonts w:ascii="宋体" w:hAnsi="宋体"/>
                <w:sz w:val="24"/>
              </w:rPr>
              <w:t>2.</w:t>
            </w:r>
            <w:r w:rsidRPr="00107087">
              <w:rPr>
                <w:rFonts w:ascii="宋体" w:hAnsi="宋体" w:hint="eastAsia"/>
                <w:sz w:val="24"/>
              </w:rPr>
              <w:t>外表采用绿色环保静电喷涂处理，具有耐酸碱、耐湿热、抗老化、耐腐蚀、外观美观，适合潮湿和酸雨环境，喷</w:t>
            </w:r>
            <w:proofErr w:type="gramStart"/>
            <w:r w:rsidRPr="00107087">
              <w:rPr>
                <w:rFonts w:ascii="宋体" w:hAnsi="宋体" w:hint="eastAsia"/>
                <w:sz w:val="24"/>
              </w:rPr>
              <w:t>塑钢管</w:t>
            </w:r>
            <w:proofErr w:type="gramEnd"/>
            <w:r w:rsidRPr="00107087">
              <w:rPr>
                <w:rFonts w:ascii="宋体" w:hAnsi="宋体" w:hint="eastAsia"/>
                <w:sz w:val="24"/>
              </w:rPr>
              <w:t>对甲醛、苯（甲苯）挥发检测符合GB/T 18204.2标准；</w:t>
            </w:r>
            <w:proofErr w:type="gramStart"/>
            <w:r w:rsidRPr="00107087">
              <w:rPr>
                <w:rFonts w:ascii="宋体" w:hAnsi="宋体" w:hint="eastAsia"/>
                <w:sz w:val="24"/>
              </w:rPr>
              <w:t>塑粉可溶性</w:t>
            </w:r>
            <w:proofErr w:type="gramEnd"/>
            <w:r w:rsidRPr="00107087">
              <w:rPr>
                <w:rFonts w:ascii="宋体" w:hAnsi="宋体" w:hint="eastAsia"/>
                <w:sz w:val="24"/>
              </w:rPr>
              <w:t>重金属铅、镉、铬、汞检测符合G</w:t>
            </w:r>
            <w:r w:rsidRPr="00107087">
              <w:rPr>
                <w:rFonts w:ascii="宋体" w:hAnsi="宋体"/>
                <w:sz w:val="24"/>
              </w:rPr>
              <w:t>B 18582</w:t>
            </w:r>
            <w:r w:rsidRPr="00107087">
              <w:rPr>
                <w:rFonts w:ascii="宋体" w:hAnsi="宋体" w:hint="eastAsia"/>
                <w:sz w:val="24"/>
              </w:rPr>
              <w:t>标准。确保五年内外表不变色，涂层不脱落。</w:t>
            </w:r>
          </w:p>
          <w:p w:rsidR="00107087" w:rsidRPr="00107087" w:rsidRDefault="00107087" w:rsidP="00085764">
            <w:pPr>
              <w:rPr>
                <w:rFonts w:ascii="宋体" w:hAnsi="宋体"/>
                <w:sz w:val="24"/>
              </w:rPr>
            </w:pPr>
            <w:r w:rsidRPr="00107087">
              <w:rPr>
                <w:rFonts w:ascii="宋体" w:hAnsi="宋体" w:hint="eastAsia"/>
                <w:sz w:val="24"/>
              </w:rPr>
              <w:t>3</w:t>
            </w:r>
            <w:r w:rsidRPr="00107087">
              <w:rPr>
                <w:rFonts w:ascii="宋体" w:hAnsi="宋体"/>
                <w:sz w:val="24"/>
              </w:rPr>
              <w:t>.</w:t>
            </w:r>
            <w:r w:rsidRPr="00107087">
              <w:rPr>
                <w:rFonts w:hint="eastAsia"/>
                <w:sz w:val="24"/>
              </w:rPr>
              <w:t>提交满足产品技术要求</w:t>
            </w:r>
            <w:r w:rsidRPr="00107087">
              <w:rPr>
                <w:sz w:val="24"/>
              </w:rPr>
              <w:t>的</w:t>
            </w:r>
            <w:r w:rsidRPr="00107087">
              <w:rPr>
                <w:rFonts w:hint="eastAsia"/>
                <w:sz w:val="24"/>
              </w:rPr>
              <w:t>委托具有国家</w:t>
            </w:r>
            <w:r w:rsidRPr="00107087">
              <w:rPr>
                <w:rFonts w:hint="eastAsia"/>
                <w:sz w:val="24"/>
              </w:rPr>
              <w:t>CMA</w:t>
            </w:r>
            <w:r w:rsidRPr="00107087">
              <w:rPr>
                <w:rFonts w:hint="eastAsia"/>
                <w:sz w:val="24"/>
              </w:rPr>
              <w:t>认证的第三方检测机构出具的检测报告</w:t>
            </w:r>
          </w:p>
          <w:p w:rsidR="00107087" w:rsidRPr="00107087" w:rsidRDefault="00107087" w:rsidP="00085764">
            <w:pPr>
              <w:rPr>
                <w:rFonts w:ascii="宋体" w:hAnsi="宋体" w:cs="宋体"/>
                <w:sz w:val="24"/>
              </w:rPr>
            </w:pP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间</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10</w:t>
            </w:r>
            <w:r w:rsidRPr="00107087">
              <w:rPr>
                <w:rFonts w:ascii="宋体" w:hAnsi="宋体" w:cs="Tahoma"/>
                <w:sz w:val="24"/>
              </w:rPr>
              <w:t>2</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标志杆</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长1.5m，立杆采用PVC材质，直径25mm，厚1.2mm，表面静电喷涂，三角形红色旗面，带橡胶底盘，底盘直径220mm，重量2800g±10g。</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3</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根</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lastRenderedPageBreak/>
              <w:t>1</w:t>
            </w:r>
            <w:r w:rsidRPr="00107087">
              <w:rPr>
                <w:rFonts w:ascii="宋体" w:hAnsi="宋体" w:cs="Tahoma"/>
                <w:sz w:val="24"/>
              </w:rPr>
              <w:t>03</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电动充气泵</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1.名称:电动充气泵。</w:t>
            </w:r>
          </w:p>
          <w:p w:rsidR="00107087" w:rsidRPr="00107087" w:rsidRDefault="00107087" w:rsidP="00085764">
            <w:pPr>
              <w:rPr>
                <w:rFonts w:ascii="宋体" w:hAnsi="宋体"/>
                <w:sz w:val="24"/>
              </w:rPr>
            </w:pPr>
            <w:r w:rsidRPr="00107087">
              <w:rPr>
                <w:rFonts w:ascii="宋体" w:hAnsi="宋体" w:hint="eastAsia"/>
                <w:sz w:val="24"/>
              </w:rPr>
              <w:t>2.电压: 12伏(直流电）</w:t>
            </w:r>
          </w:p>
          <w:p w:rsidR="00107087" w:rsidRPr="00107087" w:rsidRDefault="00107087" w:rsidP="00085764">
            <w:pPr>
              <w:rPr>
                <w:rFonts w:ascii="宋体" w:hAnsi="宋体"/>
                <w:sz w:val="24"/>
              </w:rPr>
            </w:pPr>
            <w:r w:rsidRPr="00107087">
              <w:rPr>
                <w:rFonts w:ascii="宋体" w:hAnsi="宋体" w:hint="eastAsia"/>
                <w:sz w:val="24"/>
              </w:rPr>
              <w:t>3.最大压力: 150PSI</w:t>
            </w:r>
          </w:p>
          <w:p w:rsidR="00107087" w:rsidRPr="00107087" w:rsidRDefault="00107087" w:rsidP="00085764">
            <w:pPr>
              <w:rPr>
                <w:rFonts w:ascii="宋体" w:hAnsi="宋体"/>
                <w:sz w:val="24"/>
              </w:rPr>
            </w:pPr>
            <w:r w:rsidRPr="00107087">
              <w:rPr>
                <w:rFonts w:ascii="宋体" w:hAnsi="宋体" w:hint="eastAsia"/>
                <w:sz w:val="24"/>
              </w:rPr>
              <w:t>4.配置: 3米电源线带电瓶夹、带气压表伸缩气管</w:t>
            </w:r>
          </w:p>
          <w:p w:rsidR="00107087" w:rsidRPr="00107087" w:rsidRDefault="00107087" w:rsidP="00085764">
            <w:pPr>
              <w:rPr>
                <w:rFonts w:ascii="宋体" w:hAnsi="宋体" w:cs="宋体"/>
                <w:sz w:val="24"/>
              </w:rPr>
            </w:pPr>
            <w:r w:rsidRPr="00107087">
              <w:rPr>
                <w:rFonts w:ascii="宋体" w:hAnsi="宋体"/>
                <w:sz w:val="24"/>
              </w:rPr>
              <w:t>5</w:t>
            </w:r>
            <w:r w:rsidRPr="00107087">
              <w:rPr>
                <w:rFonts w:ascii="宋体" w:hAnsi="宋体" w:hint="eastAsia"/>
                <w:sz w:val="24"/>
              </w:rPr>
              <w:t>.配有一整套充气嘴，可以给轮胎、橡皮艇、气垫、充气玩具、球类充气及其它多种用途</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3</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w:t>
            </w:r>
            <w:r w:rsidRPr="00107087">
              <w:rPr>
                <w:rFonts w:ascii="宋体" w:hAnsi="宋体" w:cs="Tahoma"/>
                <w:sz w:val="24"/>
              </w:rPr>
              <w:t>04</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计算器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t>简易型12位显示，显示屏可视面积不小于100×19mm。</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3</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w:t>
            </w:r>
            <w:r w:rsidRPr="00107087">
              <w:rPr>
                <w:rFonts w:ascii="宋体" w:hAnsi="宋体" w:cs="Tahoma"/>
                <w:sz w:val="24"/>
              </w:rPr>
              <w:t>05</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扩音器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left"/>
              <w:rPr>
                <w:rFonts w:ascii="宋体" w:hAnsi="宋体" w:cs="宋体"/>
                <w:sz w:val="24"/>
              </w:rPr>
            </w:pPr>
            <w:r w:rsidRPr="00107087">
              <w:rPr>
                <w:rFonts w:ascii="宋体" w:hAnsi="宋体" w:hint="eastAsia"/>
                <w:sz w:val="24"/>
              </w:rPr>
              <w:t>腰带式，便携式喇叭，配电池、充电器、12V电源用。</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3</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w:t>
            </w:r>
            <w:r w:rsidRPr="00107087">
              <w:rPr>
                <w:rFonts w:ascii="宋体" w:hAnsi="宋体" w:cs="Tahoma"/>
                <w:sz w:val="24"/>
              </w:rPr>
              <w:t>06</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垒球</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圆周长195±10mm，质量80±5g，弹性1000mm。自由落体落下回弹高度≥300mm，商标、图案应清晰，球表面进行防滑处理，不得有颗粒脱落。</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10</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proofErr w:type="gramStart"/>
            <w:r w:rsidRPr="00107087">
              <w:rPr>
                <w:rFonts w:ascii="宋体" w:hAnsi="宋体" w:hint="eastAsia"/>
                <w:sz w:val="24"/>
              </w:rPr>
              <w:t>个</w:t>
            </w:r>
            <w:proofErr w:type="gramEnd"/>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w:t>
            </w:r>
            <w:r w:rsidRPr="00107087">
              <w:rPr>
                <w:rFonts w:ascii="宋体" w:hAnsi="宋体" w:cs="Tahoma"/>
                <w:sz w:val="24"/>
              </w:rPr>
              <w:t>07</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足球门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1、钢管结构，规格不小于5600×2070×2000mm，框架整体可移动，钢管直径89mm，壁厚≥3mm，后支架直径89mm，壁厚≥3mm，侧面有挂钩，每600mm1个，均匀的分布在框架上</w:t>
            </w:r>
          </w:p>
          <w:p w:rsidR="00107087" w:rsidRPr="00107087" w:rsidRDefault="00107087" w:rsidP="00085764">
            <w:pPr>
              <w:rPr>
                <w:rFonts w:ascii="宋体" w:hAnsi="宋体"/>
                <w:sz w:val="24"/>
              </w:rPr>
            </w:pPr>
            <w:r w:rsidRPr="00107087">
              <w:rPr>
                <w:rFonts w:ascii="宋体" w:hAnsi="宋体" w:hint="eastAsia"/>
                <w:sz w:val="24"/>
              </w:rPr>
              <w:t>2、球网一副，用尼龙绳制成网眼≤120mm，金属外表面采用喷砂抛丸、酸洗磷化除锈，表面静电喷涂全部使用优质纯聚酯室外粉末，厚度不低于80um，颜色是白色。原材料符合国家环保要求，喷</w:t>
            </w:r>
            <w:proofErr w:type="gramStart"/>
            <w:r w:rsidRPr="00107087">
              <w:rPr>
                <w:rFonts w:ascii="宋体" w:hAnsi="宋体" w:hint="eastAsia"/>
                <w:sz w:val="24"/>
              </w:rPr>
              <w:t>塑钢管</w:t>
            </w:r>
            <w:proofErr w:type="gramEnd"/>
            <w:r w:rsidRPr="00107087">
              <w:rPr>
                <w:rFonts w:ascii="宋体" w:hAnsi="宋体" w:hint="eastAsia"/>
                <w:sz w:val="24"/>
              </w:rPr>
              <w:t>对甲醛、苯（甲苯）挥发检测符合GB/T 18204.2标准；</w:t>
            </w:r>
            <w:proofErr w:type="gramStart"/>
            <w:r w:rsidRPr="00107087">
              <w:rPr>
                <w:rFonts w:ascii="宋体" w:hAnsi="宋体" w:hint="eastAsia"/>
                <w:sz w:val="24"/>
              </w:rPr>
              <w:t>塑粉可溶性</w:t>
            </w:r>
            <w:proofErr w:type="gramEnd"/>
            <w:r w:rsidRPr="00107087">
              <w:rPr>
                <w:rFonts w:ascii="宋体" w:hAnsi="宋体" w:hint="eastAsia"/>
                <w:sz w:val="24"/>
              </w:rPr>
              <w:t>重金属铅、镉、铬、汞检测符合G</w:t>
            </w:r>
            <w:r w:rsidRPr="00107087">
              <w:rPr>
                <w:rFonts w:ascii="宋体" w:hAnsi="宋体"/>
                <w:sz w:val="24"/>
              </w:rPr>
              <w:t>B 18582</w:t>
            </w:r>
            <w:r w:rsidRPr="00107087">
              <w:rPr>
                <w:rFonts w:ascii="宋体" w:hAnsi="宋体" w:hint="eastAsia"/>
                <w:sz w:val="24"/>
              </w:rPr>
              <w:t>标准。</w:t>
            </w:r>
          </w:p>
          <w:p w:rsidR="00107087" w:rsidRPr="00107087" w:rsidRDefault="00107087" w:rsidP="00085764">
            <w:pPr>
              <w:rPr>
                <w:rFonts w:ascii="宋体" w:hAnsi="宋体" w:cs="宋体"/>
                <w:sz w:val="24"/>
              </w:rPr>
            </w:pPr>
            <w:r w:rsidRPr="00107087">
              <w:rPr>
                <w:rFonts w:ascii="宋体" w:hAnsi="宋体"/>
                <w:sz w:val="24"/>
              </w:rPr>
              <w:t>3</w:t>
            </w:r>
            <w:r w:rsidRPr="00107087">
              <w:rPr>
                <w:rFonts w:ascii="宋体" w:hAnsi="宋体" w:hint="eastAsia"/>
                <w:sz w:val="24"/>
              </w:rPr>
              <w:t>、</w:t>
            </w:r>
            <w:r w:rsidRPr="00107087">
              <w:rPr>
                <w:rFonts w:hint="eastAsia"/>
                <w:sz w:val="24"/>
              </w:rPr>
              <w:t>提交满足产品技术要求</w:t>
            </w:r>
            <w:r w:rsidRPr="00107087">
              <w:rPr>
                <w:sz w:val="24"/>
              </w:rPr>
              <w:t>的</w:t>
            </w:r>
            <w:r w:rsidRPr="00107087">
              <w:rPr>
                <w:rFonts w:hint="eastAsia"/>
                <w:sz w:val="24"/>
              </w:rPr>
              <w:t>委托具有国家</w:t>
            </w:r>
            <w:r w:rsidRPr="00107087">
              <w:rPr>
                <w:rFonts w:hint="eastAsia"/>
                <w:sz w:val="24"/>
              </w:rPr>
              <w:t>CMA</w:t>
            </w:r>
            <w:r w:rsidRPr="00107087">
              <w:rPr>
                <w:rFonts w:hint="eastAsia"/>
                <w:sz w:val="24"/>
              </w:rPr>
              <w:t>认证的第三方检测机构出具的检测报告</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w:t>
            </w:r>
            <w:r w:rsidRPr="00107087">
              <w:rPr>
                <w:rFonts w:ascii="宋体" w:hAnsi="宋体" w:cs="Tahoma"/>
                <w:sz w:val="24"/>
              </w:rPr>
              <w:t>08</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身高体重测量仪</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身高量程：90～210cm，精度：±0.1cm，分度值：0.1cm，功能：测量人体身高。特点：刻度尺显示。体重量程：2～150kg，精度：±0.1kg，分度值：0.1kg，功能：测量人体体重。</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w:t>
            </w:r>
            <w:r w:rsidRPr="00107087">
              <w:rPr>
                <w:rFonts w:ascii="宋体" w:hAnsi="宋体" w:cs="Tahoma"/>
                <w:sz w:val="24"/>
              </w:rPr>
              <w:t>09</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肺活量计</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电子显示屏</w:t>
            </w:r>
            <w:proofErr w:type="gramStart"/>
            <w:r w:rsidRPr="00107087">
              <w:rPr>
                <w:rFonts w:ascii="宋体" w:hAnsi="宋体" w:hint="eastAsia"/>
                <w:sz w:val="24"/>
              </w:rPr>
              <w:t>配吹嘴</w:t>
            </w:r>
            <w:proofErr w:type="gramEnd"/>
            <w:r w:rsidRPr="00107087">
              <w:rPr>
                <w:rFonts w:ascii="宋体" w:hAnsi="宋体" w:hint="eastAsia"/>
                <w:sz w:val="24"/>
              </w:rPr>
              <w:t>50个。红色高亮度数码管显示屏，一个主机可3人同时测试，每人成绩单独显示在独立的屏幕上，肺活量传感器带温度补偿和湿度补偿的压力传感器，具有电压自动检测提示换电池功能；</w:t>
            </w:r>
          </w:p>
          <w:p w:rsidR="00107087" w:rsidRPr="00107087" w:rsidRDefault="00107087" w:rsidP="00085764">
            <w:pPr>
              <w:rPr>
                <w:rFonts w:ascii="宋体" w:hAnsi="宋体"/>
                <w:sz w:val="24"/>
              </w:rPr>
            </w:pPr>
            <w:r w:rsidRPr="00107087">
              <w:rPr>
                <w:rFonts w:ascii="宋体" w:hAnsi="宋体" w:hint="eastAsia"/>
                <w:sz w:val="24"/>
              </w:rPr>
              <w:t>具有开关、清零按键功能；</w:t>
            </w:r>
          </w:p>
          <w:p w:rsidR="00107087" w:rsidRPr="00107087" w:rsidRDefault="00107087" w:rsidP="00085764">
            <w:pPr>
              <w:rPr>
                <w:rFonts w:ascii="宋体" w:hAnsi="宋体"/>
                <w:sz w:val="24"/>
              </w:rPr>
            </w:pPr>
            <w:r w:rsidRPr="00107087">
              <w:rPr>
                <w:rFonts w:ascii="宋体" w:hAnsi="宋体" w:hint="eastAsia"/>
                <w:sz w:val="24"/>
              </w:rPr>
              <w:t>主机可用电源或干电池2种方式供电；</w:t>
            </w:r>
          </w:p>
          <w:p w:rsidR="00107087" w:rsidRPr="00107087" w:rsidRDefault="00107087" w:rsidP="00085764">
            <w:pPr>
              <w:rPr>
                <w:rFonts w:ascii="宋体" w:hAnsi="宋体"/>
                <w:sz w:val="24"/>
              </w:rPr>
            </w:pPr>
            <w:r w:rsidRPr="00107087">
              <w:rPr>
                <w:rFonts w:ascii="宋体" w:hAnsi="宋体" w:hint="eastAsia"/>
                <w:sz w:val="24"/>
              </w:rPr>
              <w:t>量程：100ml-9999ml</w:t>
            </w:r>
          </w:p>
          <w:p w:rsidR="00107087" w:rsidRPr="00107087" w:rsidRDefault="00107087" w:rsidP="00085764">
            <w:pPr>
              <w:rPr>
                <w:rFonts w:ascii="宋体" w:hAnsi="宋体"/>
                <w:sz w:val="24"/>
              </w:rPr>
            </w:pPr>
            <w:r w:rsidRPr="00107087">
              <w:rPr>
                <w:rFonts w:ascii="宋体" w:hAnsi="宋体" w:hint="eastAsia"/>
                <w:sz w:val="24"/>
              </w:rPr>
              <w:t>分度值: 1ml</w:t>
            </w:r>
          </w:p>
          <w:p w:rsidR="00107087" w:rsidRPr="00107087" w:rsidRDefault="00107087" w:rsidP="00085764">
            <w:pPr>
              <w:rPr>
                <w:rFonts w:ascii="宋体" w:hAnsi="宋体"/>
                <w:sz w:val="24"/>
              </w:rPr>
            </w:pPr>
            <w:r w:rsidRPr="00107087">
              <w:rPr>
                <w:rFonts w:ascii="宋体" w:hAnsi="宋体" w:hint="eastAsia"/>
                <w:sz w:val="24"/>
              </w:rPr>
              <w:t>精度:±1%</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11</w:t>
            </w:r>
            <w:r w:rsidRPr="00107087">
              <w:rPr>
                <w:rFonts w:ascii="宋体" w:hAnsi="宋体" w:cs="Tahoma"/>
                <w:sz w:val="24"/>
              </w:rPr>
              <w:t>0</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体前屈测量计</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具有防作弊措施，自动复位功能，精度高、无惯性，两次测试后，显示测量的最大值。量程－20～35cm，精度±0.1cm，分度值0.1cm。</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台</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11</w:t>
            </w:r>
            <w:r w:rsidRPr="00107087">
              <w:rPr>
                <w:rFonts w:ascii="宋体" w:hAnsi="宋体" w:cs="Tahoma"/>
                <w:sz w:val="24"/>
              </w:rPr>
              <w:t>1</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跳高海绵包</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 xml:space="preserve">1.跳高海绵垫主体由三层重磅发泡海绵（25Kg/M3）组成，底部为块500mm海绵垫组成，中间为整块100mm盖单组成，表面有防水PU革外罩组成。　</w:t>
            </w:r>
          </w:p>
          <w:p w:rsidR="00107087" w:rsidRPr="00107087" w:rsidRDefault="00107087" w:rsidP="00085764">
            <w:pPr>
              <w:rPr>
                <w:rFonts w:ascii="宋体" w:hAnsi="宋体"/>
                <w:sz w:val="24"/>
              </w:rPr>
            </w:pPr>
            <w:r w:rsidRPr="00107087">
              <w:rPr>
                <w:rFonts w:ascii="宋体" w:hAnsi="宋体" w:hint="eastAsia"/>
                <w:sz w:val="24"/>
              </w:rPr>
              <w:lastRenderedPageBreak/>
              <w:t xml:space="preserve">2.海绵垫的形状为“凸”字形，基本尺寸：长×宽×厚=5000×3000×600（㎜）。　</w:t>
            </w:r>
          </w:p>
          <w:p w:rsidR="00107087" w:rsidRPr="00107087" w:rsidRDefault="00107087" w:rsidP="00085764">
            <w:pPr>
              <w:rPr>
                <w:rFonts w:ascii="宋体" w:hAnsi="宋体" w:cs="宋体"/>
                <w:sz w:val="24"/>
              </w:rPr>
            </w:pPr>
            <w:r w:rsidRPr="00107087">
              <w:rPr>
                <w:rFonts w:ascii="宋体" w:hAnsi="宋体" w:hint="eastAsia"/>
                <w:sz w:val="24"/>
              </w:rPr>
              <w:t>3.海绵垫中层人体落地区域配有“井”字形框架结构。</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lastRenderedPageBreak/>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张</w:t>
            </w:r>
          </w:p>
        </w:tc>
      </w:tr>
      <w:tr w:rsidR="00107087" w:rsidRPr="00107087"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11</w:t>
            </w:r>
            <w:r w:rsidRPr="00107087">
              <w:rPr>
                <w:rFonts w:ascii="宋体" w:hAnsi="宋体" w:cs="Tahoma"/>
                <w:sz w:val="24"/>
              </w:rPr>
              <w:t>2</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摸高器</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1、测试区高度：60厘米；90厘米；120厘米，测试精度：1厘米；</w:t>
            </w:r>
          </w:p>
          <w:p w:rsidR="00107087" w:rsidRPr="00107087" w:rsidRDefault="00107087" w:rsidP="00085764">
            <w:pPr>
              <w:rPr>
                <w:rFonts w:ascii="宋体" w:hAnsi="宋体" w:cs="宋体"/>
                <w:sz w:val="24"/>
              </w:rPr>
            </w:pPr>
            <w:r w:rsidRPr="00107087">
              <w:rPr>
                <w:rFonts w:ascii="宋体" w:hAnsi="宋体" w:hint="eastAsia"/>
                <w:sz w:val="24"/>
              </w:rPr>
              <w:t>2、供电电源：外接交流电源适配器（9V）和电池供电，3、工作温度：-10℃-50℃</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付</w:t>
            </w:r>
          </w:p>
        </w:tc>
      </w:tr>
      <w:tr w:rsidR="00107087" w:rsidRPr="00A479F6" w:rsidTr="00085764">
        <w:tc>
          <w:tcPr>
            <w:tcW w:w="676"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Tahoma"/>
                <w:sz w:val="24"/>
              </w:rPr>
            </w:pPr>
            <w:r w:rsidRPr="00107087">
              <w:rPr>
                <w:rFonts w:ascii="宋体" w:hAnsi="宋体" w:cs="Tahoma" w:hint="eastAsia"/>
                <w:sz w:val="24"/>
              </w:rPr>
              <w:t>1</w:t>
            </w:r>
            <w:r w:rsidRPr="00107087">
              <w:rPr>
                <w:rFonts w:ascii="宋体" w:hAnsi="宋体" w:cs="Tahoma"/>
                <w:sz w:val="24"/>
              </w:rPr>
              <w:t>13</w:t>
            </w: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widowControl/>
              <w:jc w:val="left"/>
              <w:rPr>
                <w:rFonts w:ascii="宋体" w:hAnsi="宋体"/>
                <w:sz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cs="宋体"/>
                <w:sz w:val="24"/>
              </w:rPr>
            </w:pPr>
            <w:r w:rsidRPr="00107087">
              <w:rPr>
                <w:rFonts w:ascii="宋体" w:hAnsi="宋体" w:hint="eastAsia"/>
                <w:sz w:val="24"/>
              </w:rPr>
              <w:t>计时台与终点裁判台</w:t>
            </w:r>
          </w:p>
        </w:tc>
        <w:tc>
          <w:tcPr>
            <w:tcW w:w="6265"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rPr>
                <w:rFonts w:ascii="宋体" w:hAnsi="宋体"/>
                <w:sz w:val="24"/>
              </w:rPr>
            </w:pPr>
            <w:r w:rsidRPr="00107087">
              <w:rPr>
                <w:rFonts w:ascii="宋体" w:hAnsi="宋体" w:hint="eastAsia"/>
                <w:sz w:val="24"/>
              </w:rPr>
              <w:t>1.24座</w:t>
            </w:r>
          </w:p>
          <w:p w:rsidR="00107087" w:rsidRPr="00107087" w:rsidRDefault="00107087" w:rsidP="00085764">
            <w:pPr>
              <w:rPr>
                <w:rFonts w:ascii="宋体" w:hAnsi="宋体"/>
                <w:sz w:val="24"/>
              </w:rPr>
            </w:pPr>
            <w:r w:rsidRPr="00107087">
              <w:rPr>
                <w:rFonts w:ascii="宋体" w:hAnsi="宋体" w:hint="eastAsia"/>
                <w:sz w:val="24"/>
              </w:rPr>
              <w:t>2.终点裁判台由三部分组成，可以自由伸缩。当不用时，裁判台收缩，占地面积为长×宽×高=3100×1850×2900（㎜）；当采用时，裁判台拉伸， 此时占地面积为长×宽×高=5100×1850×2900（㎜）。</w:t>
            </w:r>
          </w:p>
          <w:p w:rsidR="00107087" w:rsidRPr="00107087" w:rsidRDefault="00107087" w:rsidP="00085764">
            <w:pPr>
              <w:rPr>
                <w:rFonts w:ascii="宋体" w:hAnsi="宋体"/>
                <w:sz w:val="24"/>
              </w:rPr>
            </w:pPr>
            <w:r w:rsidRPr="00107087">
              <w:rPr>
                <w:rFonts w:ascii="宋体" w:hAnsi="宋体" w:hint="eastAsia"/>
                <w:sz w:val="24"/>
              </w:rPr>
              <w:t>3.裁判台主要采用槽钢和方管拼焊而成，同时装有轨道槽与滚轮，使裁判台能无滞碍的伸缩。裁判台上设有扶手栏杆，扶手栏杆采用Φ32、Φ25圆管拼焊制作。</w:t>
            </w:r>
          </w:p>
          <w:p w:rsidR="00107087" w:rsidRPr="00107087" w:rsidRDefault="00107087" w:rsidP="00085764">
            <w:pPr>
              <w:rPr>
                <w:rFonts w:ascii="宋体" w:hAnsi="宋体"/>
                <w:sz w:val="24"/>
              </w:rPr>
            </w:pPr>
            <w:r w:rsidRPr="00107087">
              <w:rPr>
                <w:rFonts w:ascii="宋体" w:hAnsi="宋体" w:hint="eastAsia"/>
                <w:sz w:val="24"/>
              </w:rPr>
              <w:t>4.裁判台上10个踏步，踏步规格：长×宽×高=1600×500×250（㎜）。第一踏步采用方管与花纹铁板；其余踏步上装有长条椅。</w:t>
            </w:r>
          </w:p>
          <w:p w:rsidR="00107087" w:rsidRPr="00107087" w:rsidRDefault="00107087" w:rsidP="00085764">
            <w:pPr>
              <w:rPr>
                <w:rFonts w:ascii="宋体" w:hAnsi="宋体"/>
                <w:sz w:val="24"/>
              </w:rPr>
            </w:pPr>
            <w:r w:rsidRPr="00107087">
              <w:rPr>
                <w:rFonts w:ascii="宋体" w:hAnsi="宋体" w:hint="eastAsia"/>
                <w:sz w:val="24"/>
              </w:rPr>
              <w:t>5.裁判台上装有支撑脚与走轮，移动时，</w:t>
            </w:r>
            <w:proofErr w:type="gramStart"/>
            <w:r w:rsidRPr="00107087">
              <w:rPr>
                <w:rFonts w:ascii="宋体" w:hAnsi="宋体" w:hint="eastAsia"/>
                <w:sz w:val="24"/>
              </w:rPr>
              <w:t>走轮接触</w:t>
            </w:r>
            <w:proofErr w:type="gramEnd"/>
            <w:r w:rsidRPr="00107087">
              <w:rPr>
                <w:rFonts w:ascii="宋体" w:hAnsi="宋体" w:hint="eastAsia"/>
                <w:sz w:val="24"/>
              </w:rPr>
              <w:t>地面；固定时，由支撑</w:t>
            </w:r>
            <w:proofErr w:type="gramStart"/>
            <w:r w:rsidRPr="00107087">
              <w:rPr>
                <w:rFonts w:ascii="宋体" w:hAnsi="宋体" w:hint="eastAsia"/>
                <w:sz w:val="24"/>
              </w:rPr>
              <w:t>脚接触</w:t>
            </w:r>
            <w:proofErr w:type="gramEnd"/>
            <w:r w:rsidRPr="00107087">
              <w:rPr>
                <w:rFonts w:ascii="宋体" w:hAnsi="宋体" w:hint="eastAsia"/>
                <w:sz w:val="24"/>
              </w:rPr>
              <w:t>地面。</w:t>
            </w:r>
          </w:p>
          <w:p w:rsidR="00107087" w:rsidRPr="00107087" w:rsidRDefault="00107087" w:rsidP="00085764">
            <w:pPr>
              <w:rPr>
                <w:rFonts w:ascii="宋体" w:hAnsi="宋体" w:cs="宋体"/>
                <w:sz w:val="24"/>
              </w:rPr>
            </w:pPr>
            <w:r w:rsidRPr="00107087">
              <w:rPr>
                <w:rFonts w:ascii="宋体" w:hAnsi="宋体" w:hint="eastAsia"/>
                <w:sz w:val="24"/>
              </w:rPr>
              <w:t>6.产品所有器材均经抛丸—脱脂—水洗—无磷转化—水洗—烘干—静电粉末—固化等过程。产品涂层厚度70—80um，铅笔硬度达3H+。产品具有耐酸碱、耐湿热、抗老化、外观美观等优点，能适合潮湿和酸雨环境，且前处理过程以及产品涂料配方均不含有毒元素。</w:t>
            </w:r>
          </w:p>
        </w:tc>
        <w:tc>
          <w:tcPr>
            <w:tcW w:w="712" w:type="dxa"/>
            <w:tcBorders>
              <w:top w:val="single" w:sz="4" w:space="0" w:color="auto"/>
              <w:left w:val="single" w:sz="4" w:space="0" w:color="auto"/>
              <w:bottom w:val="single" w:sz="4" w:space="0" w:color="auto"/>
              <w:right w:val="single" w:sz="4" w:space="0" w:color="auto"/>
            </w:tcBorders>
            <w:vAlign w:val="center"/>
            <w:hideMark/>
          </w:tcPr>
          <w:p w:rsidR="00107087" w:rsidRPr="00107087" w:rsidRDefault="00107087" w:rsidP="00085764">
            <w:pPr>
              <w:jc w:val="center"/>
              <w:rPr>
                <w:rFonts w:ascii="宋体" w:hAnsi="宋体" w:cs="宋体"/>
                <w:sz w:val="24"/>
              </w:rPr>
            </w:pPr>
            <w:r w:rsidRPr="00107087">
              <w:rPr>
                <w:rFonts w:ascii="宋体" w:hAnsi="宋体" w:hint="eastAsia"/>
                <w:sz w:val="24"/>
              </w:rPr>
              <w:t>1</w:t>
            </w:r>
          </w:p>
        </w:tc>
        <w:tc>
          <w:tcPr>
            <w:tcW w:w="709" w:type="dxa"/>
            <w:tcBorders>
              <w:top w:val="single" w:sz="4" w:space="0" w:color="auto"/>
              <w:left w:val="single" w:sz="4" w:space="0" w:color="auto"/>
              <w:bottom w:val="single" w:sz="4" w:space="0" w:color="auto"/>
              <w:right w:val="single" w:sz="4" w:space="0" w:color="auto"/>
            </w:tcBorders>
            <w:vAlign w:val="center"/>
            <w:hideMark/>
          </w:tcPr>
          <w:p w:rsidR="00107087" w:rsidRPr="00A479F6" w:rsidRDefault="00107087" w:rsidP="00085764">
            <w:pPr>
              <w:jc w:val="center"/>
              <w:rPr>
                <w:rFonts w:ascii="宋体" w:hAnsi="宋体" w:cs="宋体"/>
                <w:sz w:val="24"/>
              </w:rPr>
            </w:pPr>
            <w:r w:rsidRPr="00107087">
              <w:rPr>
                <w:rFonts w:ascii="宋体" w:hAnsi="宋体" w:hint="eastAsia"/>
                <w:sz w:val="24"/>
              </w:rPr>
              <w:t>副</w:t>
            </w:r>
            <w:bookmarkStart w:id="0" w:name="_GoBack"/>
            <w:bookmarkEnd w:id="0"/>
          </w:p>
        </w:tc>
      </w:tr>
    </w:tbl>
    <w:p w:rsidR="00E663AE" w:rsidRDefault="00E663AE"/>
    <w:sectPr w:rsidR="00E663AE" w:rsidSect="00107087">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09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Microsoft YaHei UI">
    <w:panose1 w:val="020B0503020204020204"/>
    <w:charset w:val="86"/>
    <w:family w:val="swiss"/>
    <w:pitch w:val="variable"/>
    <w:sig w:usb0="80000287" w:usb1="28CF3C52" w:usb2="00000016" w:usb3="00000000" w:csb0="0004001F" w:csb1="00000000"/>
  </w:font>
  <w:font w:name="_5b8b_4f53">
    <w:altName w:val="Segoe Print"/>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A83850"/>
    <w:multiLevelType w:val="hybridMultilevel"/>
    <w:tmpl w:val="19701E6C"/>
    <w:styleLink w:val="31"/>
    <w:lvl w:ilvl="0" w:tplc="57A85E18">
      <w:start w:val="1"/>
      <w:numFmt w:val="decimal"/>
      <w:lvlText w:val="%1."/>
      <w:lvlJc w:val="left"/>
      <w:pPr>
        <w:ind w:left="1200" w:hanging="7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 w15:restartNumberingAfterBreak="0">
    <w:nsid w:val="12AF00C3"/>
    <w:multiLevelType w:val="hybridMultilevel"/>
    <w:tmpl w:val="8A02D79C"/>
    <w:styleLink w:val="41"/>
    <w:lvl w:ilvl="0" w:tplc="8EA25586">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27440456"/>
    <w:multiLevelType w:val="hybridMultilevel"/>
    <w:tmpl w:val="972A95F2"/>
    <w:styleLink w:val="11"/>
    <w:lvl w:ilvl="0" w:tplc="CF6AD310">
      <w:start w:val="1"/>
      <w:numFmt w:val="japaneseCounting"/>
      <w:lvlText w:val="%1、"/>
      <w:lvlJc w:val="left"/>
      <w:pPr>
        <w:ind w:left="720" w:hanging="7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28DF3FB0"/>
    <w:multiLevelType w:val="hybridMultilevel"/>
    <w:tmpl w:val="F8C66A40"/>
    <w:styleLink w:val="51"/>
    <w:lvl w:ilvl="0" w:tplc="AC40A3A2">
      <w:start w:val="1"/>
      <w:numFmt w:val="japaneseCounting"/>
      <w:lvlText w:val="%1、"/>
      <w:lvlJc w:val="left"/>
      <w:pPr>
        <w:ind w:left="480" w:hanging="48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38D32423"/>
    <w:multiLevelType w:val="multilevel"/>
    <w:tmpl w:val="38D32423"/>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3F29393C"/>
    <w:multiLevelType w:val="multilevel"/>
    <w:tmpl w:val="0409001D"/>
    <w:styleLink w:val="5"/>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399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202"/>
        </w:tabs>
        <w:ind w:left="5102" w:hanging="1700"/>
      </w:pPr>
    </w:lvl>
  </w:abstractNum>
  <w:abstractNum w:abstractNumId="6" w15:restartNumberingAfterBreak="0">
    <w:nsid w:val="43903546"/>
    <w:multiLevelType w:val="hybridMultilevel"/>
    <w:tmpl w:val="8D1A9F0C"/>
    <w:styleLink w:val="61"/>
    <w:lvl w:ilvl="0" w:tplc="30AEF19C">
      <w:start w:val="1"/>
      <w:numFmt w:val="decimal"/>
      <w:lvlText w:val="%1."/>
      <w:lvlJc w:val="left"/>
      <w:pPr>
        <w:ind w:left="360" w:hanging="360"/>
      </w:pPr>
      <w:rPr>
        <w:rFonts w:cs="宋体"/>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15:restartNumberingAfterBreak="0">
    <w:nsid w:val="55CF2749"/>
    <w:multiLevelType w:val="multilevel"/>
    <w:tmpl w:val="0409001D"/>
    <w:styleLink w:val="6"/>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8" w15:restartNumberingAfterBreak="0">
    <w:nsid w:val="56901963"/>
    <w:multiLevelType w:val="multilevel"/>
    <w:tmpl w:val="0409001D"/>
    <w:styleLink w:val="3"/>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399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202"/>
        </w:tabs>
        <w:ind w:left="5102" w:hanging="1700"/>
      </w:pPr>
    </w:lvl>
  </w:abstractNum>
  <w:abstractNum w:abstractNumId="9" w15:restartNumberingAfterBreak="0">
    <w:nsid w:val="592E73A0"/>
    <w:multiLevelType w:val="multilevel"/>
    <w:tmpl w:val="0409001D"/>
    <w:styleLink w:val="4"/>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399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202"/>
        </w:tabs>
        <w:ind w:left="5102" w:hanging="1700"/>
      </w:pPr>
    </w:lvl>
  </w:abstractNum>
  <w:abstractNum w:abstractNumId="10" w15:restartNumberingAfterBreak="0">
    <w:nsid w:val="5B8E21F7"/>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5D3821FD"/>
    <w:multiLevelType w:val="singleLevel"/>
    <w:tmpl w:val="5D3821FD"/>
    <w:lvl w:ilvl="0">
      <w:start w:val="1"/>
      <w:numFmt w:val="decimal"/>
      <w:suff w:val="nothing"/>
      <w:lvlText w:val="%1."/>
      <w:lvlJc w:val="left"/>
      <w:pPr>
        <w:ind w:left="0" w:firstLine="0"/>
      </w:pPr>
    </w:lvl>
  </w:abstractNum>
  <w:abstractNum w:abstractNumId="12" w15:restartNumberingAfterBreak="0">
    <w:nsid w:val="5D7751EB"/>
    <w:multiLevelType w:val="multilevel"/>
    <w:tmpl w:val="5D7751EB"/>
    <w:lvl w:ilvl="0">
      <w:start w:val="1"/>
      <w:numFmt w:val="decimal"/>
      <w:suff w:val="nothing"/>
      <w:lvlText w:val="%1、"/>
      <w:lvlJc w:val="left"/>
      <w:pPr>
        <w:ind w:left="0" w:firstLine="0"/>
      </w:pPr>
      <w:rPr>
        <w:rFonts w:ascii="宋体" w:eastAsia="宋体" w:hAnsi="宋体"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60AE39CC"/>
    <w:multiLevelType w:val="multilevel"/>
    <w:tmpl w:val="60AE39CC"/>
    <w:lvl w:ilvl="0">
      <w:start w:val="1"/>
      <w:numFmt w:val="none"/>
      <w:lvlText w:val=""/>
      <w:lvlJc w:val="left"/>
      <w:pPr>
        <w:tabs>
          <w:tab w:val="num" w:pos="432"/>
        </w:tabs>
        <w:ind w:left="432" w:hanging="432"/>
      </w:pPr>
    </w:lvl>
    <w:lvl w:ilvl="1">
      <w:start w:val="1"/>
      <w:numFmt w:val="none"/>
      <w:lvlText w:val=" "/>
      <w:lvlJc w:val="left"/>
      <w:pPr>
        <w:tabs>
          <w:tab w:val="num" w:pos="576"/>
        </w:tabs>
        <w:ind w:left="576" w:hanging="576"/>
      </w:pPr>
    </w:lvl>
    <w:lvl w:ilvl="2">
      <w:start w:val="1"/>
      <w:numFmt w:val="none"/>
      <w:pStyle w:val="30"/>
      <w:lvlText w:val=""/>
      <w:lvlJc w:val="left"/>
      <w:pPr>
        <w:tabs>
          <w:tab w:val="num" w:pos="720"/>
        </w:tabs>
        <w:ind w:left="720" w:hanging="720"/>
      </w:pPr>
    </w:lvl>
    <w:lvl w:ilvl="3">
      <w:start w:val="1"/>
      <w:numFmt w:val="none"/>
      <w:lvlText w:val="    "/>
      <w:lvlJc w:val="left"/>
      <w:pPr>
        <w:tabs>
          <w:tab w:val="num" w:pos="864"/>
        </w:tabs>
        <w:ind w:left="864" w:hanging="864"/>
      </w:pPr>
    </w:lvl>
    <w:lvl w:ilvl="4">
      <w:start w:val="1"/>
      <w:numFmt w:val="none"/>
      <w:lvlText w:val="      "/>
      <w:lvlJc w:val="left"/>
      <w:pPr>
        <w:tabs>
          <w:tab w:val="num" w:pos="1008"/>
        </w:tabs>
        <w:ind w:left="1008" w:hanging="1008"/>
      </w:pPr>
    </w:lvl>
    <w:lvl w:ilvl="5">
      <w:start w:val="1"/>
      <w:numFmt w:val="none"/>
      <w:pStyle w:val="60"/>
      <w:lvlText w:val="           "/>
      <w:lvlJc w:val="left"/>
      <w:pPr>
        <w:tabs>
          <w:tab w:val="num" w:pos="1440"/>
        </w:tabs>
        <w:ind w:left="1152" w:hanging="1152"/>
      </w:pPr>
    </w:lvl>
    <w:lvl w:ilvl="6">
      <w:start w:val="1"/>
      <w:numFmt w:val="decimal"/>
      <w:pStyle w:val="7"/>
      <w:lvlText w:val="%1.%2.%3.%4.%5.%6.%7"/>
      <w:lvlJc w:val="left"/>
      <w:pPr>
        <w:tabs>
          <w:tab w:val="num" w:pos="2520"/>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14" w15:restartNumberingAfterBreak="0">
    <w:nsid w:val="640011BD"/>
    <w:multiLevelType w:val="multilevel"/>
    <w:tmpl w:val="640011BD"/>
    <w:lvl w:ilvl="0">
      <w:start w:val="1"/>
      <w:numFmt w:val="japaneseCounting"/>
      <w:pStyle w:val="a"/>
      <w:lvlText w:val="%1、"/>
      <w:lvlJc w:val="left"/>
      <w:pPr>
        <w:tabs>
          <w:tab w:val="num" w:pos="570"/>
        </w:tabs>
        <w:ind w:left="570" w:hanging="570"/>
      </w:pPr>
      <w:rPr>
        <w:rFonts w:ascii="Times New Roman"/>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15:restartNumberingAfterBreak="0">
    <w:nsid w:val="699F4C1A"/>
    <w:multiLevelType w:val="multilevel"/>
    <w:tmpl w:val="699F4C1A"/>
    <w:styleLink w:val="1111111"/>
    <w:lvl w:ilvl="0">
      <w:start w:val="1"/>
      <w:numFmt w:val="japaneseCounting"/>
      <w:lvlText w:val="%1、"/>
      <w:lvlJc w:val="left"/>
      <w:pPr>
        <w:tabs>
          <w:tab w:val="num" w:pos="480"/>
        </w:tabs>
        <w:ind w:left="480" w:hanging="480"/>
      </w:pPr>
    </w:lvl>
    <w:lvl w:ilvl="1">
      <w:start w:val="1"/>
      <w:numFmt w:val="decimal"/>
      <w:lvlText w:val="%2、"/>
      <w:lvlJc w:val="left"/>
      <w:pPr>
        <w:tabs>
          <w:tab w:val="num" w:pos="780"/>
        </w:tabs>
        <w:ind w:left="780" w:hanging="360"/>
      </w:pPr>
      <w:rPr>
        <w:rFonts w:ascii="Times New Roman" w:eastAsia="Times New Roman" w:hAnsi="Times New Roman" w:cs="Times New Roman"/>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15:restartNumberingAfterBreak="0">
    <w:nsid w:val="74553FAA"/>
    <w:multiLevelType w:val="multilevel"/>
    <w:tmpl w:val="74553FAA"/>
    <w:lvl w:ilvl="0">
      <w:start w:val="1"/>
      <w:numFmt w:val="decimal"/>
      <w:lvlText w:val="%1."/>
      <w:lvlJc w:val="left"/>
      <w:pPr>
        <w:tabs>
          <w:tab w:val="num" w:pos="425"/>
        </w:tabs>
        <w:ind w:left="425" w:hanging="425"/>
      </w:pPr>
    </w:lvl>
    <w:lvl w:ilvl="1">
      <w:start w:val="1"/>
      <w:numFmt w:val="decimal"/>
      <w:pStyle w:val="1"/>
      <w:lvlText w:val="1.%2."/>
      <w:lvlJc w:val="left"/>
      <w:pPr>
        <w:tabs>
          <w:tab w:val="num" w:pos="720"/>
        </w:tabs>
        <w:ind w:left="567" w:hanging="567"/>
      </w:pPr>
    </w:lvl>
    <w:lvl w:ilvl="2">
      <w:start w:val="1"/>
      <w:numFmt w:val="decimal"/>
      <w:lvlText w:val="%1.%2.%3."/>
      <w:lvlJc w:val="left"/>
      <w:pPr>
        <w:tabs>
          <w:tab w:val="num" w:pos="1080"/>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7D921026"/>
    <w:multiLevelType w:val="multilevel"/>
    <w:tmpl w:val="ECAAEE6C"/>
    <w:lvl w:ilvl="0">
      <w:start w:val="1"/>
      <w:numFmt w:val="decimal"/>
      <w:suff w:val="nothing"/>
      <w:lvlText w:val="%1、"/>
      <w:lvlJc w:val="left"/>
      <w:pPr>
        <w:ind w:left="0" w:firstLine="0"/>
      </w:pPr>
      <w:rPr>
        <w:rFonts w:ascii="宋体" w:eastAsia="宋体" w:hAnsi="宋体"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1"/>
  </w:num>
  <w:num w:numId="9">
    <w:abstractNumId w:val="2"/>
  </w:num>
  <w:num w:numId="10">
    <w:abstractNumId w:val="3"/>
  </w:num>
  <w:num w:numId="11">
    <w:abstractNumId w:val="5"/>
  </w:num>
  <w:num w:numId="12">
    <w:abstractNumId w:val="6"/>
  </w:num>
  <w:num w:numId="13">
    <w:abstractNumId w:val="7"/>
  </w:num>
  <w:num w:numId="14">
    <w:abstractNumId w:val="8"/>
  </w:num>
  <w:num w:numId="15">
    <w:abstractNumId w:val="9"/>
  </w:num>
  <w:num w:numId="16">
    <w:abstractNumId w:val="10"/>
  </w:num>
  <w:num w:numId="17">
    <w:abstractNumId w:val="15"/>
  </w:num>
  <w:num w:numId="18">
    <w:abstractNumId w:val="1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6B72"/>
    <w:rsid w:val="00107087"/>
    <w:rsid w:val="003655CF"/>
    <w:rsid w:val="00532836"/>
    <w:rsid w:val="005354FB"/>
    <w:rsid w:val="00AC5DA6"/>
    <w:rsid w:val="00B257EC"/>
    <w:rsid w:val="00B55475"/>
    <w:rsid w:val="00B91CAB"/>
    <w:rsid w:val="00BE11A0"/>
    <w:rsid w:val="00C44416"/>
    <w:rsid w:val="00E663AE"/>
    <w:rsid w:val="00F16B72"/>
    <w:rsid w:val="26AF5F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FE761"/>
  <w15:docId w15:val="{0B9E4367-002F-49D6-A0FC-DA2EF1427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kern w:val="2"/>
      <w:sz w:val="21"/>
      <w:szCs w:val="22"/>
    </w:rPr>
  </w:style>
  <w:style w:type="paragraph" w:styleId="10">
    <w:name w:val="heading 1"/>
    <w:basedOn w:val="a0"/>
    <w:next w:val="a0"/>
    <w:link w:val="110"/>
    <w:qFormat/>
    <w:rsid w:val="00107087"/>
    <w:pPr>
      <w:keepNext/>
      <w:keepLines/>
      <w:snapToGrid w:val="0"/>
      <w:spacing w:before="340" w:after="330" w:line="576" w:lineRule="auto"/>
      <w:outlineLvl w:val="0"/>
    </w:pPr>
    <w:rPr>
      <w:rFonts w:ascii="仿宋_GB2312" w:eastAsia="仿宋_GB2312" w:hAnsi="宋体" w:cs="Times New Roman"/>
      <w:b/>
      <w:bCs/>
      <w:kern w:val="44"/>
      <w:sz w:val="44"/>
      <w:szCs w:val="44"/>
    </w:rPr>
  </w:style>
  <w:style w:type="paragraph" w:styleId="2">
    <w:name w:val="heading 2"/>
    <w:basedOn w:val="a0"/>
    <w:next w:val="a0"/>
    <w:link w:val="21"/>
    <w:semiHidden/>
    <w:unhideWhenUsed/>
    <w:qFormat/>
    <w:rsid w:val="00107087"/>
    <w:pPr>
      <w:keepNext/>
      <w:keepLines/>
      <w:spacing w:before="260" w:after="260" w:line="415" w:lineRule="auto"/>
      <w:outlineLvl w:val="1"/>
    </w:pPr>
    <w:rPr>
      <w:rFonts w:ascii="Arial" w:eastAsia="黑体" w:hAnsi="Arial" w:cs="Times New Roman"/>
      <w:b/>
      <w:bCs/>
      <w:sz w:val="32"/>
      <w:szCs w:val="32"/>
    </w:rPr>
  </w:style>
  <w:style w:type="paragraph" w:styleId="30">
    <w:name w:val="heading 3"/>
    <w:basedOn w:val="a0"/>
    <w:next w:val="a1"/>
    <w:link w:val="310"/>
    <w:semiHidden/>
    <w:unhideWhenUsed/>
    <w:qFormat/>
    <w:rsid w:val="00107087"/>
    <w:pPr>
      <w:keepNext/>
      <w:keepLines/>
      <w:widowControl/>
      <w:numPr>
        <w:ilvl w:val="2"/>
        <w:numId w:val="1"/>
      </w:numPr>
      <w:tabs>
        <w:tab w:val="left" w:pos="720"/>
      </w:tabs>
      <w:spacing w:before="120" w:after="120" w:line="360" w:lineRule="auto"/>
      <w:jc w:val="center"/>
      <w:outlineLvl w:val="2"/>
    </w:pPr>
    <w:rPr>
      <w:rFonts w:ascii="Times New Roman" w:eastAsia="宋体" w:hAnsi="Times New Roman" w:cs="Times New Roman"/>
      <w:b/>
      <w:kern w:val="0"/>
      <w:sz w:val="32"/>
      <w:szCs w:val="20"/>
    </w:rPr>
  </w:style>
  <w:style w:type="paragraph" w:styleId="40">
    <w:name w:val="heading 4"/>
    <w:basedOn w:val="a0"/>
    <w:next w:val="a0"/>
    <w:link w:val="410"/>
    <w:semiHidden/>
    <w:unhideWhenUsed/>
    <w:qFormat/>
    <w:rsid w:val="00107087"/>
    <w:pPr>
      <w:keepNext/>
      <w:keepLines/>
      <w:spacing w:before="280" w:after="290" w:line="374" w:lineRule="auto"/>
      <w:outlineLvl w:val="3"/>
    </w:pPr>
    <w:rPr>
      <w:rFonts w:ascii="Arial" w:eastAsia="黑体" w:hAnsi="Arial" w:cs="Times New Roman"/>
      <w:b/>
      <w:bCs/>
      <w:sz w:val="28"/>
      <w:szCs w:val="28"/>
    </w:rPr>
  </w:style>
  <w:style w:type="paragraph" w:styleId="60">
    <w:name w:val="heading 6"/>
    <w:basedOn w:val="a0"/>
    <w:next w:val="a0"/>
    <w:link w:val="610"/>
    <w:semiHidden/>
    <w:unhideWhenUsed/>
    <w:qFormat/>
    <w:rsid w:val="00107087"/>
    <w:pPr>
      <w:keepNext/>
      <w:keepLines/>
      <w:widowControl/>
      <w:numPr>
        <w:ilvl w:val="5"/>
        <w:numId w:val="1"/>
      </w:numPr>
      <w:tabs>
        <w:tab w:val="left" w:pos="1440"/>
      </w:tabs>
      <w:spacing w:before="240" w:after="64" w:line="319" w:lineRule="auto"/>
      <w:jc w:val="left"/>
      <w:outlineLvl w:val="5"/>
    </w:pPr>
    <w:rPr>
      <w:rFonts w:ascii="Arial" w:eastAsia="黑体" w:hAnsi="Arial" w:cs="Times New Roman"/>
      <w:b/>
      <w:bCs/>
      <w:kern w:val="0"/>
      <w:sz w:val="24"/>
      <w:szCs w:val="24"/>
    </w:rPr>
  </w:style>
  <w:style w:type="paragraph" w:styleId="7">
    <w:name w:val="heading 7"/>
    <w:basedOn w:val="a0"/>
    <w:next w:val="a0"/>
    <w:link w:val="71"/>
    <w:semiHidden/>
    <w:unhideWhenUsed/>
    <w:qFormat/>
    <w:rsid w:val="00107087"/>
    <w:pPr>
      <w:keepNext/>
      <w:keepLines/>
      <w:widowControl/>
      <w:numPr>
        <w:ilvl w:val="6"/>
        <w:numId w:val="1"/>
      </w:numPr>
      <w:tabs>
        <w:tab w:val="left" w:pos="2520"/>
      </w:tabs>
      <w:spacing w:before="240" w:after="64" w:line="319" w:lineRule="auto"/>
      <w:jc w:val="left"/>
      <w:outlineLvl w:val="6"/>
    </w:pPr>
    <w:rPr>
      <w:rFonts w:ascii="Times New Roman" w:eastAsia="宋体" w:hAnsi="Times New Roman" w:cs="Times New Roman"/>
      <w:b/>
      <w:bCs/>
      <w:kern w:val="0"/>
      <w:sz w:val="24"/>
      <w:szCs w:val="24"/>
    </w:rPr>
  </w:style>
  <w:style w:type="paragraph" w:styleId="8">
    <w:name w:val="heading 8"/>
    <w:basedOn w:val="a0"/>
    <w:next w:val="a0"/>
    <w:link w:val="81"/>
    <w:semiHidden/>
    <w:unhideWhenUsed/>
    <w:qFormat/>
    <w:rsid w:val="00107087"/>
    <w:pPr>
      <w:keepNext/>
      <w:keepLines/>
      <w:widowControl/>
      <w:numPr>
        <w:ilvl w:val="7"/>
        <w:numId w:val="1"/>
      </w:numPr>
      <w:tabs>
        <w:tab w:val="left" w:pos="1440"/>
      </w:tabs>
      <w:spacing w:before="240" w:after="64" w:line="319" w:lineRule="auto"/>
      <w:jc w:val="left"/>
      <w:outlineLvl w:val="7"/>
    </w:pPr>
    <w:rPr>
      <w:rFonts w:ascii="Arial" w:eastAsia="黑体" w:hAnsi="Arial" w:cs="Times New Roman"/>
      <w:kern w:val="0"/>
      <w:sz w:val="24"/>
      <w:szCs w:val="24"/>
    </w:rPr>
  </w:style>
  <w:style w:type="paragraph" w:styleId="9">
    <w:name w:val="heading 9"/>
    <w:basedOn w:val="a0"/>
    <w:next w:val="a0"/>
    <w:link w:val="91"/>
    <w:semiHidden/>
    <w:unhideWhenUsed/>
    <w:qFormat/>
    <w:rsid w:val="00107087"/>
    <w:pPr>
      <w:keepNext/>
      <w:keepLines/>
      <w:widowControl/>
      <w:numPr>
        <w:ilvl w:val="8"/>
        <w:numId w:val="1"/>
      </w:numPr>
      <w:tabs>
        <w:tab w:val="left" w:pos="1584"/>
      </w:tabs>
      <w:spacing w:before="240" w:after="64" w:line="319" w:lineRule="auto"/>
      <w:jc w:val="left"/>
      <w:outlineLvl w:val="8"/>
    </w:pPr>
    <w:rPr>
      <w:rFonts w:ascii="Arial" w:eastAsia="黑体" w:hAnsi="Arial" w:cs="Times New Roman"/>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qFormat/>
    <w:pPr>
      <w:tabs>
        <w:tab w:val="center" w:pos="4153"/>
        <w:tab w:val="right" w:pos="8306"/>
      </w:tabs>
      <w:snapToGrid w:val="0"/>
      <w:jc w:val="left"/>
    </w:pPr>
    <w:rPr>
      <w:sz w:val="18"/>
      <w:szCs w:val="18"/>
    </w:rPr>
  </w:style>
  <w:style w:type="paragraph" w:styleId="a7">
    <w:name w:val="header"/>
    <w:basedOn w:val="a0"/>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2"/>
    <w:link w:val="a7"/>
    <w:uiPriority w:val="99"/>
    <w:rPr>
      <w:sz w:val="18"/>
      <w:szCs w:val="18"/>
    </w:rPr>
  </w:style>
  <w:style w:type="character" w:customStyle="1" w:styleId="a6">
    <w:name w:val="页脚 字符"/>
    <w:basedOn w:val="a2"/>
    <w:link w:val="a5"/>
    <w:uiPriority w:val="99"/>
    <w:rPr>
      <w:sz w:val="18"/>
      <w:szCs w:val="18"/>
    </w:rPr>
  </w:style>
  <w:style w:type="paragraph" w:styleId="a9">
    <w:name w:val="List Paragraph"/>
    <w:basedOn w:val="a0"/>
    <w:uiPriority w:val="34"/>
    <w:qFormat/>
    <w:pPr>
      <w:ind w:firstLineChars="200" w:firstLine="420"/>
    </w:pPr>
  </w:style>
  <w:style w:type="character" w:customStyle="1" w:styleId="12">
    <w:name w:val="标题 1 字符"/>
    <w:basedOn w:val="a2"/>
    <w:uiPriority w:val="9"/>
    <w:rsid w:val="00107087"/>
    <w:rPr>
      <w:b/>
      <w:bCs/>
      <w:kern w:val="44"/>
      <w:sz w:val="44"/>
      <w:szCs w:val="44"/>
    </w:rPr>
  </w:style>
  <w:style w:type="character" w:customStyle="1" w:styleId="20">
    <w:name w:val="标题 2 字符"/>
    <w:basedOn w:val="a2"/>
    <w:uiPriority w:val="9"/>
    <w:semiHidden/>
    <w:rsid w:val="00107087"/>
    <w:rPr>
      <w:rFonts w:asciiTheme="majorHAnsi" w:eastAsiaTheme="majorEastAsia" w:hAnsiTheme="majorHAnsi" w:cstheme="majorBidi"/>
      <w:b/>
      <w:bCs/>
      <w:kern w:val="2"/>
      <w:sz w:val="32"/>
      <w:szCs w:val="32"/>
    </w:rPr>
  </w:style>
  <w:style w:type="character" w:customStyle="1" w:styleId="32">
    <w:name w:val="标题 3 字符"/>
    <w:basedOn w:val="a2"/>
    <w:uiPriority w:val="9"/>
    <w:semiHidden/>
    <w:rsid w:val="00107087"/>
    <w:rPr>
      <w:b/>
      <w:bCs/>
      <w:kern w:val="2"/>
      <w:sz w:val="32"/>
      <w:szCs w:val="32"/>
    </w:rPr>
  </w:style>
  <w:style w:type="character" w:customStyle="1" w:styleId="42">
    <w:name w:val="标题 4 字符"/>
    <w:basedOn w:val="a2"/>
    <w:uiPriority w:val="9"/>
    <w:semiHidden/>
    <w:rsid w:val="00107087"/>
    <w:rPr>
      <w:rFonts w:asciiTheme="majorHAnsi" w:eastAsiaTheme="majorEastAsia" w:hAnsiTheme="majorHAnsi" w:cstheme="majorBidi"/>
      <w:b/>
      <w:bCs/>
      <w:kern w:val="2"/>
      <w:sz w:val="28"/>
      <w:szCs w:val="28"/>
    </w:rPr>
  </w:style>
  <w:style w:type="character" w:customStyle="1" w:styleId="62">
    <w:name w:val="标题 6 字符"/>
    <w:basedOn w:val="a2"/>
    <w:uiPriority w:val="9"/>
    <w:semiHidden/>
    <w:rsid w:val="00107087"/>
    <w:rPr>
      <w:rFonts w:asciiTheme="majorHAnsi" w:eastAsiaTheme="majorEastAsia" w:hAnsiTheme="majorHAnsi" w:cstheme="majorBidi"/>
      <w:b/>
      <w:bCs/>
      <w:kern w:val="2"/>
      <w:sz w:val="24"/>
      <w:szCs w:val="24"/>
    </w:rPr>
  </w:style>
  <w:style w:type="character" w:customStyle="1" w:styleId="70">
    <w:name w:val="标题 7 字符"/>
    <w:basedOn w:val="a2"/>
    <w:uiPriority w:val="9"/>
    <w:semiHidden/>
    <w:rsid w:val="00107087"/>
    <w:rPr>
      <w:b/>
      <w:bCs/>
      <w:kern w:val="2"/>
      <w:sz w:val="24"/>
      <w:szCs w:val="24"/>
    </w:rPr>
  </w:style>
  <w:style w:type="character" w:customStyle="1" w:styleId="80">
    <w:name w:val="标题 8 字符"/>
    <w:basedOn w:val="a2"/>
    <w:uiPriority w:val="9"/>
    <w:semiHidden/>
    <w:rsid w:val="00107087"/>
    <w:rPr>
      <w:rFonts w:asciiTheme="majorHAnsi" w:eastAsiaTheme="majorEastAsia" w:hAnsiTheme="majorHAnsi" w:cstheme="majorBidi"/>
      <w:kern w:val="2"/>
      <w:sz w:val="24"/>
      <w:szCs w:val="24"/>
    </w:rPr>
  </w:style>
  <w:style w:type="character" w:customStyle="1" w:styleId="90">
    <w:name w:val="标题 9 字符"/>
    <w:basedOn w:val="a2"/>
    <w:uiPriority w:val="9"/>
    <w:semiHidden/>
    <w:rsid w:val="00107087"/>
    <w:rPr>
      <w:rFonts w:asciiTheme="majorHAnsi" w:eastAsiaTheme="majorEastAsia" w:hAnsiTheme="majorHAnsi" w:cstheme="majorBidi"/>
      <w:kern w:val="2"/>
      <w:sz w:val="21"/>
      <w:szCs w:val="21"/>
    </w:rPr>
  </w:style>
  <w:style w:type="character" w:styleId="aa">
    <w:name w:val="Hyperlink"/>
    <w:semiHidden/>
    <w:unhideWhenUsed/>
    <w:rsid w:val="00107087"/>
    <w:rPr>
      <w:color w:val="0000FF"/>
      <w:u w:val="single"/>
    </w:rPr>
  </w:style>
  <w:style w:type="character" w:styleId="ab">
    <w:name w:val="FollowedHyperlink"/>
    <w:semiHidden/>
    <w:unhideWhenUsed/>
    <w:rsid w:val="00107087"/>
    <w:rPr>
      <w:color w:val="800080"/>
      <w:u w:val="single"/>
    </w:rPr>
  </w:style>
  <w:style w:type="character" w:styleId="ac">
    <w:name w:val="Emphasis"/>
    <w:qFormat/>
    <w:rsid w:val="00107087"/>
    <w:rPr>
      <w:i w:val="0"/>
      <w:iCs w:val="0"/>
    </w:rPr>
  </w:style>
  <w:style w:type="paragraph" w:styleId="a1">
    <w:name w:val="Normal Indent"/>
    <w:aliases w:val="±íÕýÎÄ,ÕýÎÄ·ÇËõ½ø,特点,四号,缩进,ALT+Z,段1,正文不缩进,正文缩进（首行缩进两字）,表正文,正文非缩进,正文非缩进 Char Char,正文非缩进 Char,TBNet5,标题四,正文双线,正文2级,水上软件,正文（首行无缩进）,首行缩进,二,Body Text(ch),PI,特点 Char Char,特点 Char Char Char,标题4 Char Char Char,文2,普通 (Web) Char,表正文1,表正文 Ch,标题4"/>
    <w:basedOn w:val="a0"/>
    <w:link w:val="ad"/>
    <w:semiHidden/>
    <w:unhideWhenUsed/>
    <w:rsid w:val="00107087"/>
    <w:pPr>
      <w:adjustRightInd w:val="0"/>
      <w:ind w:firstLine="420"/>
      <w:jc w:val="left"/>
    </w:pPr>
    <w:rPr>
      <w:rFonts w:ascii="Times New Roman" w:eastAsia="楷体_GB2312" w:hAnsi="Times New Roman" w:cs="Times New Roman"/>
      <w:sz w:val="24"/>
      <w:szCs w:val="20"/>
    </w:rPr>
  </w:style>
  <w:style w:type="paragraph" w:customStyle="1" w:styleId="msonormal0">
    <w:name w:val="msonormal"/>
    <w:basedOn w:val="a0"/>
    <w:rsid w:val="00107087"/>
    <w:pPr>
      <w:widowControl/>
      <w:spacing w:before="100" w:beforeAutospacing="1" w:after="100" w:afterAutospacing="1"/>
      <w:jc w:val="left"/>
    </w:pPr>
    <w:rPr>
      <w:rFonts w:ascii="宋体" w:eastAsia="宋体" w:hAnsi="宋体" w:cs="宋体"/>
      <w:kern w:val="0"/>
      <w:sz w:val="24"/>
      <w:szCs w:val="24"/>
    </w:rPr>
  </w:style>
  <w:style w:type="paragraph" w:styleId="ae">
    <w:name w:val="Normal (Web)"/>
    <w:basedOn w:val="a0"/>
    <w:semiHidden/>
    <w:unhideWhenUsed/>
    <w:rsid w:val="00107087"/>
    <w:pPr>
      <w:widowControl/>
      <w:spacing w:before="100" w:beforeAutospacing="1" w:after="100" w:afterAutospacing="1"/>
      <w:jc w:val="left"/>
    </w:pPr>
    <w:rPr>
      <w:rFonts w:ascii="宋体" w:eastAsia="宋体" w:hAnsi="宋体" w:cs="宋体"/>
      <w:kern w:val="0"/>
      <w:sz w:val="24"/>
      <w:szCs w:val="24"/>
    </w:rPr>
  </w:style>
  <w:style w:type="character" w:customStyle="1" w:styleId="ad">
    <w:name w:val="正文缩进 字符"/>
    <w:aliases w:val="±íÕýÎÄ 字符,ÕýÎÄ·ÇËõ½ø 字符,特点 字符,四号 字符,缩进 字符,ALT+Z 字符,段1 字符,正文不缩进 字符,正文缩进（首行缩进两字） 字符,表正文 字符,正文非缩进 字符,正文非缩进 Char Char 字符,正文非缩进 Char 字符,TBNet5 字符,标题四 字符,正文双线 字符,正文2级 字符,水上软件 字符,正文（首行无缩进） 字符,首行缩进 字符,二 字符,Body Text(ch) 字符,PI 字符,特点 Char Char 字符,文2 字符"/>
    <w:link w:val="a1"/>
    <w:semiHidden/>
    <w:locked/>
    <w:rsid w:val="00107087"/>
    <w:rPr>
      <w:rFonts w:ascii="Times New Roman" w:eastAsia="楷体_GB2312" w:hAnsi="Times New Roman" w:cs="Times New Roman"/>
      <w:kern w:val="2"/>
      <w:sz w:val="24"/>
    </w:rPr>
  </w:style>
  <w:style w:type="paragraph" w:styleId="af">
    <w:name w:val="annotation text"/>
    <w:basedOn w:val="a0"/>
    <w:link w:val="af0"/>
    <w:semiHidden/>
    <w:unhideWhenUsed/>
    <w:rsid w:val="00107087"/>
    <w:pPr>
      <w:jc w:val="left"/>
    </w:pPr>
    <w:rPr>
      <w:rFonts w:ascii="Times New Roman" w:eastAsia="宋体" w:hAnsi="Times New Roman" w:cs="Times New Roman"/>
      <w:szCs w:val="20"/>
    </w:rPr>
  </w:style>
  <w:style w:type="character" w:customStyle="1" w:styleId="af0">
    <w:name w:val="批注文字 字符"/>
    <w:basedOn w:val="a2"/>
    <w:link w:val="af"/>
    <w:semiHidden/>
    <w:rsid w:val="00107087"/>
    <w:rPr>
      <w:rFonts w:ascii="Times New Roman" w:eastAsia="宋体" w:hAnsi="Times New Roman" w:cs="Times New Roman"/>
      <w:kern w:val="2"/>
      <w:sz w:val="21"/>
    </w:rPr>
  </w:style>
  <w:style w:type="paragraph" w:styleId="af1">
    <w:name w:val="List"/>
    <w:basedOn w:val="a0"/>
    <w:semiHidden/>
    <w:unhideWhenUsed/>
    <w:rsid w:val="00107087"/>
    <w:pPr>
      <w:ind w:left="200" w:hangingChars="200" w:hanging="200"/>
    </w:pPr>
    <w:rPr>
      <w:rFonts w:ascii="Times New Roman" w:eastAsia="宋体" w:hAnsi="Times New Roman" w:cs="Times New Roman"/>
      <w:szCs w:val="24"/>
    </w:rPr>
  </w:style>
  <w:style w:type="paragraph" w:styleId="22">
    <w:name w:val="List 2"/>
    <w:basedOn w:val="a0"/>
    <w:semiHidden/>
    <w:unhideWhenUsed/>
    <w:rsid w:val="00107087"/>
    <w:pPr>
      <w:ind w:leftChars="200" w:left="100" w:hangingChars="200" w:hanging="200"/>
    </w:pPr>
    <w:rPr>
      <w:rFonts w:ascii="Times New Roman" w:eastAsia="宋体" w:hAnsi="Times New Roman" w:cs="Times New Roman"/>
      <w:szCs w:val="24"/>
    </w:rPr>
  </w:style>
  <w:style w:type="paragraph" w:styleId="33">
    <w:name w:val="List 3"/>
    <w:basedOn w:val="a0"/>
    <w:semiHidden/>
    <w:unhideWhenUsed/>
    <w:rsid w:val="00107087"/>
    <w:pPr>
      <w:ind w:leftChars="400" w:left="100" w:hangingChars="200" w:hanging="200"/>
    </w:pPr>
    <w:rPr>
      <w:rFonts w:ascii="Times New Roman" w:eastAsia="宋体" w:hAnsi="Times New Roman" w:cs="Times New Roman"/>
      <w:szCs w:val="24"/>
    </w:rPr>
  </w:style>
  <w:style w:type="paragraph" w:styleId="af2">
    <w:name w:val="Body Text"/>
    <w:basedOn w:val="a0"/>
    <w:link w:val="af3"/>
    <w:semiHidden/>
    <w:unhideWhenUsed/>
    <w:qFormat/>
    <w:rsid w:val="00107087"/>
    <w:pPr>
      <w:spacing w:line="360" w:lineRule="auto"/>
    </w:pPr>
    <w:rPr>
      <w:rFonts w:ascii="Times New Roman" w:eastAsia="宋体" w:hAnsi="Times New Roman" w:cs="Times New Roman"/>
      <w:b/>
      <w:bCs/>
      <w:sz w:val="24"/>
      <w:szCs w:val="20"/>
    </w:rPr>
  </w:style>
  <w:style w:type="character" w:customStyle="1" w:styleId="af3">
    <w:name w:val="正文文本 字符"/>
    <w:basedOn w:val="a2"/>
    <w:link w:val="af2"/>
    <w:semiHidden/>
    <w:rsid w:val="00107087"/>
    <w:rPr>
      <w:rFonts w:ascii="Times New Roman" w:eastAsia="宋体" w:hAnsi="Times New Roman" w:cs="Times New Roman"/>
      <w:b/>
      <w:bCs/>
      <w:kern w:val="2"/>
      <w:sz w:val="24"/>
    </w:rPr>
  </w:style>
  <w:style w:type="paragraph" w:styleId="af4">
    <w:name w:val="Body Text Indent"/>
    <w:basedOn w:val="a0"/>
    <w:link w:val="af5"/>
    <w:semiHidden/>
    <w:unhideWhenUsed/>
    <w:rsid w:val="00107087"/>
    <w:pPr>
      <w:ind w:firstLineChars="200" w:firstLine="600"/>
    </w:pPr>
    <w:rPr>
      <w:rFonts w:ascii="仿宋_GB2312" w:eastAsia="仿宋_GB2312" w:hAnsi="Times New Roman" w:cs="Times New Roman"/>
      <w:sz w:val="30"/>
      <w:szCs w:val="20"/>
    </w:rPr>
  </w:style>
  <w:style w:type="character" w:customStyle="1" w:styleId="af5">
    <w:name w:val="正文文本缩进 字符"/>
    <w:basedOn w:val="a2"/>
    <w:link w:val="af4"/>
    <w:semiHidden/>
    <w:rsid w:val="00107087"/>
    <w:rPr>
      <w:rFonts w:ascii="仿宋_GB2312" w:eastAsia="仿宋_GB2312" w:hAnsi="Times New Roman" w:cs="Times New Roman"/>
      <w:kern w:val="2"/>
      <w:sz w:val="30"/>
    </w:rPr>
  </w:style>
  <w:style w:type="paragraph" w:styleId="23">
    <w:name w:val="List Continue 2"/>
    <w:basedOn w:val="a0"/>
    <w:semiHidden/>
    <w:unhideWhenUsed/>
    <w:rsid w:val="00107087"/>
    <w:pPr>
      <w:spacing w:after="120"/>
      <w:ind w:leftChars="400" w:left="840"/>
    </w:pPr>
    <w:rPr>
      <w:rFonts w:ascii="Times New Roman" w:eastAsia="宋体" w:hAnsi="Times New Roman" w:cs="Times New Roman"/>
      <w:szCs w:val="24"/>
    </w:rPr>
  </w:style>
  <w:style w:type="paragraph" w:styleId="af6">
    <w:name w:val="Date"/>
    <w:basedOn w:val="a0"/>
    <w:next w:val="a0"/>
    <w:link w:val="af7"/>
    <w:semiHidden/>
    <w:unhideWhenUsed/>
    <w:rsid w:val="00107087"/>
    <w:pPr>
      <w:widowControl/>
    </w:pPr>
    <w:rPr>
      <w:rFonts w:ascii="宋体" w:eastAsia="宋体" w:hAnsi="Times New Roman" w:cs="Times New Roman"/>
      <w:kern w:val="0"/>
      <w:sz w:val="30"/>
      <w:szCs w:val="20"/>
    </w:rPr>
  </w:style>
  <w:style w:type="character" w:customStyle="1" w:styleId="af7">
    <w:name w:val="日期 字符"/>
    <w:basedOn w:val="a2"/>
    <w:link w:val="af6"/>
    <w:semiHidden/>
    <w:rsid w:val="00107087"/>
    <w:rPr>
      <w:rFonts w:ascii="宋体" w:eastAsia="宋体" w:hAnsi="Times New Roman" w:cs="Times New Roman"/>
      <w:sz w:val="30"/>
    </w:rPr>
  </w:style>
  <w:style w:type="paragraph" w:styleId="af8">
    <w:name w:val="Body Text First Indent"/>
    <w:basedOn w:val="af2"/>
    <w:link w:val="13"/>
    <w:uiPriority w:val="99"/>
    <w:semiHidden/>
    <w:unhideWhenUsed/>
    <w:rsid w:val="00107087"/>
    <w:pPr>
      <w:spacing w:after="120" w:line="240" w:lineRule="auto"/>
      <w:ind w:firstLineChars="100" w:firstLine="420"/>
    </w:pPr>
    <w:rPr>
      <w:b w:val="0"/>
      <w:bCs w:val="0"/>
      <w:sz w:val="21"/>
      <w:szCs w:val="24"/>
    </w:rPr>
  </w:style>
  <w:style w:type="character" w:customStyle="1" w:styleId="af9">
    <w:name w:val="正文文本首行缩进 字符"/>
    <w:basedOn w:val="af3"/>
    <w:uiPriority w:val="99"/>
    <w:semiHidden/>
    <w:rsid w:val="00107087"/>
    <w:rPr>
      <w:rFonts w:ascii="Times New Roman" w:eastAsia="宋体" w:hAnsi="Times New Roman" w:cs="Times New Roman"/>
      <w:b/>
      <w:bCs/>
      <w:kern w:val="2"/>
      <w:sz w:val="24"/>
    </w:rPr>
  </w:style>
  <w:style w:type="paragraph" w:styleId="24">
    <w:name w:val="Body Text First Indent 2"/>
    <w:basedOn w:val="af4"/>
    <w:link w:val="210"/>
    <w:uiPriority w:val="99"/>
    <w:semiHidden/>
    <w:unhideWhenUsed/>
    <w:rsid w:val="00107087"/>
    <w:pPr>
      <w:spacing w:after="120"/>
      <w:ind w:leftChars="200" w:left="420" w:firstLine="420"/>
    </w:pPr>
    <w:rPr>
      <w:sz w:val="21"/>
      <w:szCs w:val="24"/>
    </w:rPr>
  </w:style>
  <w:style w:type="character" w:customStyle="1" w:styleId="25">
    <w:name w:val="正文文本首行缩进 2 字符"/>
    <w:basedOn w:val="af5"/>
    <w:uiPriority w:val="99"/>
    <w:semiHidden/>
    <w:rsid w:val="00107087"/>
    <w:rPr>
      <w:rFonts w:ascii="仿宋_GB2312" w:eastAsia="仿宋_GB2312" w:hAnsi="Times New Roman" w:cs="Times New Roman"/>
      <w:kern w:val="2"/>
      <w:sz w:val="30"/>
    </w:rPr>
  </w:style>
  <w:style w:type="paragraph" w:styleId="26">
    <w:name w:val="Body Text 2"/>
    <w:basedOn w:val="a0"/>
    <w:link w:val="27"/>
    <w:semiHidden/>
    <w:unhideWhenUsed/>
    <w:rsid w:val="00107087"/>
    <w:pPr>
      <w:spacing w:line="360" w:lineRule="auto"/>
    </w:pPr>
    <w:rPr>
      <w:rFonts w:ascii="宋体" w:eastAsia="宋体" w:hAnsi="宋体" w:cs="Times New Roman"/>
      <w:sz w:val="24"/>
      <w:szCs w:val="20"/>
    </w:rPr>
  </w:style>
  <w:style w:type="character" w:customStyle="1" w:styleId="27">
    <w:name w:val="正文文本 2 字符"/>
    <w:basedOn w:val="a2"/>
    <w:link w:val="26"/>
    <w:semiHidden/>
    <w:rsid w:val="00107087"/>
    <w:rPr>
      <w:rFonts w:ascii="宋体" w:eastAsia="宋体" w:hAnsi="宋体" w:cs="Times New Roman"/>
      <w:kern w:val="2"/>
      <w:sz w:val="24"/>
    </w:rPr>
  </w:style>
  <w:style w:type="paragraph" w:styleId="34">
    <w:name w:val="Body Text 3"/>
    <w:basedOn w:val="a0"/>
    <w:link w:val="35"/>
    <w:semiHidden/>
    <w:unhideWhenUsed/>
    <w:rsid w:val="00107087"/>
    <w:pPr>
      <w:spacing w:after="120"/>
    </w:pPr>
    <w:rPr>
      <w:rFonts w:ascii="Times New Roman" w:eastAsia="宋体" w:hAnsi="Times New Roman" w:cs="Times New Roman"/>
      <w:sz w:val="16"/>
      <w:szCs w:val="16"/>
    </w:rPr>
  </w:style>
  <w:style w:type="character" w:customStyle="1" w:styleId="35">
    <w:name w:val="正文文本 3 字符"/>
    <w:basedOn w:val="a2"/>
    <w:link w:val="34"/>
    <w:semiHidden/>
    <w:rsid w:val="00107087"/>
    <w:rPr>
      <w:rFonts w:ascii="Times New Roman" w:eastAsia="宋体" w:hAnsi="Times New Roman" w:cs="Times New Roman"/>
      <w:kern w:val="2"/>
      <w:sz w:val="16"/>
      <w:szCs w:val="16"/>
    </w:rPr>
  </w:style>
  <w:style w:type="paragraph" w:styleId="28">
    <w:name w:val="Body Text Indent 2"/>
    <w:basedOn w:val="a0"/>
    <w:link w:val="29"/>
    <w:semiHidden/>
    <w:unhideWhenUsed/>
    <w:rsid w:val="00107087"/>
    <w:pPr>
      <w:spacing w:after="120" w:line="480" w:lineRule="auto"/>
      <w:ind w:leftChars="200" w:left="420"/>
    </w:pPr>
    <w:rPr>
      <w:rFonts w:ascii="Times New Roman" w:eastAsia="宋体" w:hAnsi="Times New Roman" w:cs="Times New Roman"/>
      <w:szCs w:val="24"/>
    </w:rPr>
  </w:style>
  <w:style w:type="character" w:customStyle="1" w:styleId="29">
    <w:name w:val="正文文本缩进 2 字符"/>
    <w:basedOn w:val="a2"/>
    <w:link w:val="28"/>
    <w:semiHidden/>
    <w:rsid w:val="00107087"/>
    <w:rPr>
      <w:rFonts w:ascii="Times New Roman" w:eastAsia="宋体" w:hAnsi="Times New Roman" w:cs="Times New Roman"/>
      <w:kern w:val="2"/>
      <w:sz w:val="21"/>
      <w:szCs w:val="24"/>
    </w:rPr>
  </w:style>
  <w:style w:type="paragraph" w:styleId="36">
    <w:name w:val="Body Text Indent 3"/>
    <w:basedOn w:val="a0"/>
    <w:link w:val="37"/>
    <w:semiHidden/>
    <w:unhideWhenUsed/>
    <w:rsid w:val="00107087"/>
    <w:pPr>
      <w:spacing w:after="120"/>
      <w:ind w:leftChars="200" w:left="420"/>
    </w:pPr>
    <w:rPr>
      <w:rFonts w:ascii="Times New Roman" w:eastAsia="宋体" w:hAnsi="Times New Roman" w:cs="Times New Roman"/>
      <w:sz w:val="16"/>
      <w:szCs w:val="16"/>
    </w:rPr>
  </w:style>
  <w:style w:type="character" w:customStyle="1" w:styleId="37">
    <w:name w:val="正文文本缩进 3 字符"/>
    <w:basedOn w:val="a2"/>
    <w:link w:val="36"/>
    <w:semiHidden/>
    <w:rsid w:val="00107087"/>
    <w:rPr>
      <w:rFonts w:ascii="Times New Roman" w:eastAsia="宋体" w:hAnsi="Times New Roman" w:cs="Times New Roman"/>
      <w:kern w:val="2"/>
      <w:sz w:val="16"/>
      <w:szCs w:val="16"/>
    </w:rPr>
  </w:style>
  <w:style w:type="paragraph" w:styleId="afa">
    <w:name w:val="Document Map"/>
    <w:basedOn w:val="a0"/>
    <w:link w:val="afb"/>
    <w:semiHidden/>
    <w:unhideWhenUsed/>
    <w:rsid w:val="00107087"/>
    <w:pPr>
      <w:shd w:val="clear" w:color="auto" w:fill="000080"/>
    </w:pPr>
    <w:rPr>
      <w:rFonts w:ascii="Times New Roman" w:eastAsia="宋体" w:hAnsi="Times New Roman" w:cs="Times New Roman"/>
      <w:szCs w:val="24"/>
    </w:rPr>
  </w:style>
  <w:style w:type="character" w:customStyle="1" w:styleId="afb">
    <w:name w:val="文档结构图 字符"/>
    <w:basedOn w:val="a2"/>
    <w:link w:val="afa"/>
    <w:semiHidden/>
    <w:rsid w:val="00107087"/>
    <w:rPr>
      <w:rFonts w:ascii="Times New Roman" w:eastAsia="宋体" w:hAnsi="Times New Roman" w:cs="Times New Roman"/>
      <w:kern w:val="2"/>
      <w:sz w:val="21"/>
      <w:szCs w:val="24"/>
      <w:shd w:val="clear" w:color="auto" w:fill="000080"/>
    </w:rPr>
  </w:style>
  <w:style w:type="paragraph" w:styleId="afc">
    <w:name w:val="Plain Text"/>
    <w:basedOn w:val="a0"/>
    <w:link w:val="afd"/>
    <w:semiHidden/>
    <w:unhideWhenUsed/>
    <w:rsid w:val="00107087"/>
    <w:rPr>
      <w:rFonts w:ascii="宋体" w:eastAsia="宋体" w:hAnsi="Courier New" w:cs="Times New Roman"/>
      <w:szCs w:val="21"/>
    </w:rPr>
  </w:style>
  <w:style w:type="character" w:customStyle="1" w:styleId="afd">
    <w:name w:val="纯文本 字符"/>
    <w:basedOn w:val="a2"/>
    <w:link w:val="afc"/>
    <w:semiHidden/>
    <w:rsid w:val="00107087"/>
    <w:rPr>
      <w:rFonts w:ascii="宋体" w:eastAsia="宋体" w:hAnsi="Courier New" w:cs="Times New Roman"/>
      <w:kern w:val="2"/>
      <w:sz w:val="21"/>
      <w:szCs w:val="21"/>
    </w:rPr>
  </w:style>
  <w:style w:type="paragraph" w:styleId="afe">
    <w:name w:val="annotation subject"/>
    <w:basedOn w:val="af"/>
    <w:next w:val="af"/>
    <w:link w:val="aff"/>
    <w:semiHidden/>
    <w:unhideWhenUsed/>
    <w:rsid w:val="00107087"/>
    <w:rPr>
      <w:b/>
      <w:bCs/>
    </w:rPr>
  </w:style>
  <w:style w:type="character" w:customStyle="1" w:styleId="aff">
    <w:name w:val="批注主题 字符"/>
    <w:basedOn w:val="af0"/>
    <w:link w:val="afe"/>
    <w:semiHidden/>
    <w:rsid w:val="00107087"/>
    <w:rPr>
      <w:rFonts w:ascii="Times New Roman" w:eastAsia="宋体" w:hAnsi="Times New Roman" w:cs="Times New Roman"/>
      <w:b/>
      <w:bCs/>
      <w:kern w:val="2"/>
      <w:sz w:val="21"/>
    </w:rPr>
  </w:style>
  <w:style w:type="paragraph" w:styleId="aff0">
    <w:name w:val="Balloon Text"/>
    <w:basedOn w:val="a0"/>
    <w:link w:val="aff1"/>
    <w:uiPriority w:val="99"/>
    <w:semiHidden/>
    <w:unhideWhenUsed/>
    <w:qFormat/>
    <w:rsid w:val="00107087"/>
    <w:rPr>
      <w:rFonts w:ascii="Times New Roman" w:eastAsia="宋体" w:hAnsi="Times New Roman" w:cs="Times New Roman"/>
      <w:sz w:val="18"/>
      <w:szCs w:val="18"/>
    </w:rPr>
  </w:style>
  <w:style w:type="character" w:customStyle="1" w:styleId="aff1">
    <w:name w:val="批注框文本 字符"/>
    <w:basedOn w:val="a2"/>
    <w:link w:val="aff0"/>
    <w:uiPriority w:val="99"/>
    <w:semiHidden/>
    <w:rsid w:val="00107087"/>
    <w:rPr>
      <w:rFonts w:ascii="Times New Roman" w:eastAsia="宋体" w:hAnsi="Times New Roman" w:cs="Times New Roman"/>
      <w:kern w:val="2"/>
      <w:sz w:val="18"/>
      <w:szCs w:val="18"/>
    </w:rPr>
  </w:style>
  <w:style w:type="paragraph" w:styleId="aff2">
    <w:name w:val="No Spacing"/>
    <w:uiPriority w:val="99"/>
    <w:qFormat/>
    <w:rsid w:val="00107087"/>
    <w:pPr>
      <w:widowControl w:val="0"/>
      <w:jc w:val="both"/>
    </w:pPr>
    <w:rPr>
      <w:rFonts w:ascii="Times New Roman" w:eastAsia="宋体" w:hAnsi="Times New Roman" w:cs="Times New Roman"/>
      <w:kern w:val="2"/>
      <w:sz w:val="21"/>
      <w:szCs w:val="24"/>
    </w:rPr>
  </w:style>
  <w:style w:type="paragraph" w:customStyle="1" w:styleId="a">
    <w:name w:val="列表内容"/>
    <w:basedOn w:val="a0"/>
    <w:next w:val="a0"/>
    <w:rsid w:val="00107087"/>
    <w:pPr>
      <w:widowControl/>
      <w:numPr>
        <w:numId w:val="2"/>
      </w:numPr>
      <w:tabs>
        <w:tab w:val="clear" w:pos="570"/>
        <w:tab w:val="left" w:pos="840"/>
      </w:tabs>
      <w:jc w:val="left"/>
    </w:pPr>
    <w:rPr>
      <w:rFonts w:ascii="Times New Roman" w:eastAsia="宋体" w:hAnsi="Times New Roman" w:cs="Times New Roman"/>
      <w:kern w:val="0"/>
      <w:sz w:val="18"/>
      <w:szCs w:val="24"/>
    </w:rPr>
  </w:style>
  <w:style w:type="paragraph" w:customStyle="1" w:styleId="2a">
    <w:name w:val="样式2"/>
    <w:basedOn w:val="a0"/>
    <w:rsid w:val="00107087"/>
    <w:rPr>
      <w:rFonts w:ascii="仿宋_GB2312" w:eastAsia="仿宋_GB2312" w:hAnsi="Times New Roman" w:cs="Times New Roman"/>
      <w:sz w:val="32"/>
      <w:szCs w:val="20"/>
    </w:rPr>
  </w:style>
  <w:style w:type="paragraph" w:customStyle="1" w:styleId="xl27">
    <w:name w:val="xl27"/>
    <w:basedOn w:val="a0"/>
    <w:rsid w:val="00107087"/>
    <w:pPr>
      <w:widowControl/>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harCharChar">
    <w:name w:val="Char Char Char"/>
    <w:basedOn w:val="a0"/>
    <w:rsid w:val="00107087"/>
    <w:pPr>
      <w:snapToGrid w:val="0"/>
    </w:pPr>
    <w:rPr>
      <w:rFonts w:ascii="Tahoma" w:eastAsia="仿宋_GB2312" w:hAnsi="Tahoma" w:cs="Times New Roman"/>
      <w:kern w:val="0"/>
      <w:sz w:val="24"/>
      <w:szCs w:val="20"/>
    </w:rPr>
  </w:style>
  <w:style w:type="paragraph" w:customStyle="1" w:styleId="CharCharCharChar">
    <w:name w:val="Char Char Char Char"/>
    <w:basedOn w:val="a0"/>
    <w:rsid w:val="00107087"/>
    <w:rPr>
      <w:rFonts w:ascii="Tahoma" w:eastAsia="宋体" w:hAnsi="Tahoma" w:cs="Times New Roman"/>
      <w:sz w:val="24"/>
      <w:szCs w:val="20"/>
    </w:rPr>
  </w:style>
  <w:style w:type="paragraph" w:customStyle="1" w:styleId="1">
    <w:name w:val="样式1"/>
    <w:basedOn w:val="a0"/>
    <w:rsid w:val="00107087"/>
    <w:pPr>
      <w:numPr>
        <w:ilvl w:val="1"/>
        <w:numId w:val="3"/>
      </w:numPr>
      <w:tabs>
        <w:tab w:val="left" w:pos="720"/>
      </w:tabs>
    </w:pPr>
    <w:rPr>
      <w:rFonts w:ascii="仿宋_GB2312" w:eastAsia="仿宋_GB2312" w:hAnsi="Times New Roman" w:cs="Times New Roman"/>
      <w:sz w:val="32"/>
      <w:szCs w:val="20"/>
    </w:rPr>
  </w:style>
  <w:style w:type="paragraph" w:customStyle="1" w:styleId="ParaCharCharCharChar">
    <w:name w:val="默认段落字体 Para Char Char Char Char"/>
    <w:basedOn w:val="a0"/>
    <w:rsid w:val="00107087"/>
    <w:rPr>
      <w:rFonts w:ascii="Times New Roman" w:eastAsia="宋体" w:hAnsi="Times New Roman" w:cs="Times New Roman"/>
      <w:szCs w:val="24"/>
    </w:rPr>
  </w:style>
  <w:style w:type="paragraph" w:customStyle="1" w:styleId="14">
    <w:name w:val="无间隔1"/>
    <w:uiPriority w:val="1"/>
    <w:qFormat/>
    <w:rsid w:val="00107087"/>
    <w:pPr>
      <w:widowControl w:val="0"/>
      <w:jc w:val="both"/>
    </w:pPr>
    <w:rPr>
      <w:rFonts w:ascii="Times New Roman" w:eastAsia="宋体" w:hAnsi="Times New Roman" w:cs="Times New Roman"/>
      <w:kern w:val="2"/>
      <w:sz w:val="21"/>
      <w:szCs w:val="24"/>
    </w:rPr>
  </w:style>
  <w:style w:type="paragraph" w:customStyle="1" w:styleId="p0">
    <w:name w:val="p0"/>
    <w:basedOn w:val="a0"/>
    <w:rsid w:val="00107087"/>
    <w:pPr>
      <w:widowControl/>
    </w:pPr>
    <w:rPr>
      <w:rFonts w:ascii="Times New Roman" w:eastAsia="宋体" w:hAnsi="Times New Roman" w:cs="Times New Roman"/>
      <w:kern w:val="0"/>
      <w:szCs w:val="21"/>
    </w:rPr>
  </w:style>
  <w:style w:type="paragraph" w:customStyle="1" w:styleId="NewNewNewNew">
    <w:name w:val="正文 New New New New"/>
    <w:qFormat/>
    <w:rsid w:val="00107087"/>
    <w:pPr>
      <w:widowControl w:val="0"/>
      <w:jc w:val="both"/>
    </w:pPr>
    <w:rPr>
      <w:rFonts w:ascii="Times New Roman" w:eastAsia="宋体" w:hAnsi="Times New Roman" w:cs="Times New Roman"/>
      <w:szCs w:val="24"/>
    </w:rPr>
  </w:style>
  <w:style w:type="paragraph" w:customStyle="1" w:styleId="15">
    <w:name w:val="列出段落1"/>
    <w:basedOn w:val="a0"/>
    <w:uiPriority w:val="34"/>
    <w:qFormat/>
    <w:rsid w:val="00107087"/>
    <w:pPr>
      <w:ind w:firstLineChars="200" w:firstLine="420"/>
    </w:pPr>
    <w:rPr>
      <w:rFonts w:ascii="Calibri" w:eastAsia="宋体" w:hAnsi="Calibri" w:cs="Times New Roman"/>
    </w:rPr>
  </w:style>
  <w:style w:type="character" w:styleId="aff3">
    <w:name w:val="annotation reference"/>
    <w:semiHidden/>
    <w:unhideWhenUsed/>
    <w:rsid w:val="00107087"/>
    <w:rPr>
      <w:sz w:val="21"/>
      <w:szCs w:val="21"/>
    </w:rPr>
  </w:style>
  <w:style w:type="character" w:customStyle="1" w:styleId="110">
    <w:name w:val="标题 1 字符1"/>
    <w:link w:val="10"/>
    <w:locked/>
    <w:rsid w:val="00107087"/>
    <w:rPr>
      <w:rFonts w:ascii="仿宋_GB2312" w:eastAsia="仿宋_GB2312" w:hAnsi="宋体" w:cs="Times New Roman"/>
      <w:b/>
      <w:bCs/>
      <w:kern w:val="44"/>
      <w:sz w:val="44"/>
      <w:szCs w:val="44"/>
    </w:rPr>
  </w:style>
  <w:style w:type="character" w:customStyle="1" w:styleId="2Char">
    <w:name w:val="正文文本 2 Char"/>
    <w:locked/>
    <w:rsid w:val="00107087"/>
    <w:rPr>
      <w:rFonts w:ascii="宋体" w:eastAsia="宋体" w:hAnsi="宋体" w:hint="eastAsia"/>
      <w:kern w:val="2"/>
      <w:sz w:val="24"/>
    </w:rPr>
  </w:style>
  <w:style w:type="character" w:customStyle="1" w:styleId="71">
    <w:name w:val="标题 7 字符1"/>
    <w:link w:val="7"/>
    <w:semiHidden/>
    <w:locked/>
    <w:rsid w:val="00107087"/>
    <w:rPr>
      <w:rFonts w:ascii="Times New Roman" w:eastAsia="宋体" w:hAnsi="Times New Roman" w:cs="Times New Roman"/>
      <w:b/>
      <w:bCs/>
      <w:sz w:val="24"/>
      <w:szCs w:val="24"/>
    </w:rPr>
  </w:style>
  <w:style w:type="character" w:customStyle="1" w:styleId="2Char0">
    <w:name w:val="标题 2 Char"/>
    <w:rsid w:val="00107087"/>
    <w:rPr>
      <w:rFonts w:ascii="Cambria" w:eastAsia="宋体" w:hAnsi="Cambria" w:cs="Times New Roman" w:hint="default"/>
      <w:b/>
      <w:bCs/>
      <w:kern w:val="2"/>
      <w:sz w:val="32"/>
      <w:szCs w:val="32"/>
    </w:rPr>
  </w:style>
  <w:style w:type="character" w:customStyle="1" w:styleId="91">
    <w:name w:val="标题 9 字符1"/>
    <w:link w:val="9"/>
    <w:semiHidden/>
    <w:locked/>
    <w:rsid w:val="00107087"/>
    <w:rPr>
      <w:rFonts w:ascii="Arial" w:eastAsia="黑体" w:hAnsi="Arial" w:cs="Times New Roman"/>
      <w:sz w:val="21"/>
      <w:szCs w:val="21"/>
    </w:rPr>
  </w:style>
  <w:style w:type="character" w:customStyle="1" w:styleId="Char">
    <w:name w:val="页脚 Char"/>
    <w:uiPriority w:val="99"/>
    <w:qFormat/>
    <w:locked/>
    <w:rsid w:val="00107087"/>
    <w:rPr>
      <w:kern w:val="2"/>
      <w:sz w:val="18"/>
    </w:rPr>
  </w:style>
  <w:style w:type="character" w:customStyle="1" w:styleId="1Char1">
    <w:name w:val="标题 1 Char1"/>
    <w:rsid w:val="00107087"/>
    <w:rPr>
      <w:rFonts w:ascii="仿宋_GB2312" w:eastAsia="仿宋_GB2312" w:hAnsi="宋体" w:hint="eastAsia"/>
      <w:b/>
      <w:bCs/>
      <w:snapToGrid/>
      <w:kern w:val="44"/>
      <w:sz w:val="44"/>
      <w:szCs w:val="44"/>
    </w:rPr>
  </w:style>
  <w:style w:type="character" w:customStyle="1" w:styleId="param-nameparam-explain">
    <w:name w:val="param-name param-explain"/>
    <w:rsid w:val="00107087"/>
  </w:style>
  <w:style w:type="character" w:customStyle="1" w:styleId="13">
    <w:name w:val="正文文本首行缩进 字符1"/>
    <w:link w:val="af8"/>
    <w:uiPriority w:val="99"/>
    <w:semiHidden/>
    <w:qFormat/>
    <w:locked/>
    <w:rsid w:val="00107087"/>
    <w:rPr>
      <w:rFonts w:ascii="Times New Roman" w:eastAsia="宋体" w:hAnsi="Times New Roman" w:cs="Times New Roman"/>
      <w:kern w:val="2"/>
      <w:sz w:val="21"/>
      <w:szCs w:val="24"/>
    </w:rPr>
  </w:style>
  <w:style w:type="character" w:customStyle="1" w:styleId="Char0">
    <w:name w:val="批注主题 Char"/>
    <w:locked/>
    <w:rsid w:val="00107087"/>
    <w:rPr>
      <w:b/>
      <w:bCs/>
      <w:kern w:val="2"/>
      <w:sz w:val="21"/>
    </w:rPr>
  </w:style>
  <w:style w:type="character" w:customStyle="1" w:styleId="81">
    <w:name w:val="标题 8 字符1"/>
    <w:link w:val="8"/>
    <w:semiHidden/>
    <w:locked/>
    <w:rsid w:val="00107087"/>
    <w:rPr>
      <w:rFonts w:ascii="Arial" w:eastAsia="黑体" w:hAnsi="Arial" w:cs="Times New Roman"/>
      <w:sz w:val="24"/>
      <w:szCs w:val="24"/>
    </w:rPr>
  </w:style>
  <w:style w:type="character" w:customStyle="1" w:styleId="3Char">
    <w:name w:val="正文文本 3 Char"/>
    <w:locked/>
    <w:rsid w:val="00107087"/>
    <w:rPr>
      <w:kern w:val="2"/>
      <w:sz w:val="16"/>
      <w:szCs w:val="16"/>
    </w:rPr>
  </w:style>
  <w:style w:type="character" w:customStyle="1" w:styleId="Char1">
    <w:name w:val="正文文本 Char"/>
    <w:qFormat/>
    <w:locked/>
    <w:rsid w:val="00107087"/>
    <w:rPr>
      <w:b/>
      <w:bCs/>
      <w:kern w:val="2"/>
      <w:sz w:val="24"/>
    </w:rPr>
  </w:style>
  <w:style w:type="character" w:customStyle="1" w:styleId="Char2">
    <w:name w:val="批注框文本 Char"/>
    <w:uiPriority w:val="99"/>
    <w:semiHidden/>
    <w:qFormat/>
    <w:locked/>
    <w:rsid w:val="00107087"/>
    <w:rPr>
      <w:kern w:val="2"/>
      <w:sz w:val="18"/>
      <w:szCs w:val="18"/>
    </w:rPr>
  </w:style>
  <w:style w:type="character" w:customStyle="1" w:styleId="Char3">
    <w:name w:val="文档结构图 Char"/>
    <w:locked/>
    <w:rsid w:val="00107087"/>
    <w:rPr>
      <w:kern w:val="2"/>
      <w:sz w:val="21"/>
      <w:szCs w:val="24"/>
      <w:shd w:val="clear" w:color="auto" w:fill="000080"/>
    </w:rPr>
  </w:style>
  <w:style w:type="character" w:customStyle="1" w:styleId="Char4">
    <w:name w:val="正文文本缩进 Char"/>
    <w:locked/>
    <w:rsid w:val="00107087"/>
    <w:rPr>
      <w:rFonts w:ascii="仿宋_GB2312" w:eastAsia="仿宋_GB2312" w:hint="eastAsia"/>
      <w:kern w:val="2"/>
      <w:sz w:val="30"/>
    </w:rPr>
  </w:style>
  <w:style w:type="character" w:customStyle="1" w:styleId="610">
    <w:name w:val="标题 6 字符1"/>
    <w:link w:val="60"/>
    <w:semiHidden/>
    <w:locked/>
    <w:rsid w:val="00107087"/>
    <w:rPr>
      <w:rFonts w:ascii="Arial" w:eastAsia="黑体" w:hAnsi="Arial" w:cs="Times New Roman"/>
      <w:b/>
      <w:bCs/>
      <w:sz w:val="24"/>
      <w:szCs w:val="24"/>
    </w:rPr>
  </w:style>
  <w:style w:type="character" w:customStyle="1" w:styleId="410">
    <w:name w:val="标题 4 字符1"/>
    <w:link w:val="40"/>
    <w:semiHidden/>
    <w:locked/>
    <w:rsid w:val="00107087"/>
    <w:rPr>
      <w:rFonts w:ascii="Arial" w:eastAsia="黑体" w:hAnsi="Arial" w:cs="Times New Roman"/>
      <w:b/>
      <w:bCs/>
      <w:kern w:val="2"/>
      <w:sz w:val="28"/>
      <w:szCs w:val="28"/>
    </w:rPr>
  </w:style>
  <w:style w:type="character" w:customStyle="1" w:styleId="Char5">
    <w:name w:val="纯文本 Char"/>
    <w:locked/>
    <w:rsid w:val="00107087"/>
    <w:rPr>
      <w:rFonts w:ascii="宋体" w:eastAsia="宋体" w:hAnsi="Courier New" w:hint="eastAsia"/>
      <w:kern w:val="2"/>
      <w:sz w:val="21"/>
      <w:szCs w:val="21"/>
    </w:rPr>
  </w:style>
  <w:style w:type="character" w:customStyle="1" w:styleId="310">
    <w:name w:val="标题 3 字符1"/>
    <w:link w:val="30"/>
    <w:semiHidden/>
    <w:locked/>
    <w:rsid w:val="00107087"/>
    <w:rPr>
      <w:rFonts w:ascii="Times New Roman" w:eastAsia="宋体" w:hAnsi="Times New Roman" w:cs="Times New Roman"/>
      <w:b/>
      <w:sz w:val="32"/>
    </w:rPr>
  </w:style>
  <w:style w:type="character" w:customStyle="1" w:styleId="CharChar11">
    <w:name w:val="Char Char11"/>
    <w:rsid w:val="00107087"/>
    <w:rPr>
      <w:rFonts w:ascii="Arial" w:eastAsia="黑体" w:hAnsi="Arial" w:cs="Arial" w:hint="default"/>
      <w:b/>
      <w:bCs/>
      <w:kern w:val="2"/>
      <w:sz w:val="32"/>
      <w:szCs w:val="32"/>
      <w:lang w:val="en-US" w:eastAsia="zh-CN" w:bidi="ar-SA"/>
    </w:rPr>
  </w:style>
  <w:style w:type="character" w:customStyle="1" w:styleId="2Char1">
    <w:name w:val="正文文本缩进 2 Char"/>
    <w:locked/>
    <w:rsid w:val="00107087"/>
    <w:rPr>
      <w:kern w:val="2"/>
      <w:sz w:val="21"/>
      <w:szCs w:val="24"/>
    </w:rPr>
  </w:style>
  <w:style w:type="character" w:customStyle="1" w:styleId="21">
    <w:name w:val="标题 2 字符1"/>
    <w:link w:val="2"/>
    <w:semiHidden/>
    <w:locked/>
    <w:rsid w:val="00107087"/>
    <w:rPr>
      <w:rFonts w:ascii="Arial" w:eastAsia="黑体" w:hAnsi="Arial" w:cs="Times New Roman"/>
      <w:b/>
      <w:bCs/>
      <w:kern w:val="2"/>
      <w:sz w:val="32"/>
      <w:szCs w:val="32"/>
    </w:rPr>
  </w:style>
  <w:style w:type="character" w:customStyle="1" w:styleId="Char6">
    <w:name w:val="日期 Char"/>
    <w:locked/>
    <w:rsid w:val="00107087"/>
    <w:rPr>
      <w:rFonts w:ascii="宋体" w:eastAsia="宋体" w:hAnsi="宋体" w:hint="eastAsia"/>
      <w:sz w:val="30"/>
    </w:rPr>
  </w:style>
  <w:style w:type="character" w:customStyle="1" w:styleId="210">
    <w:name w:val="正文文本首行缩进 2 字符1"/>
    <w:link w:val="24"/>
    <w:uiPriority w:val="99"/>
    <w:semiHidden/>
    <w:qFormat/>
    <w:locked/>
    <w:rsid w:val="00107087"/>
    <w:rPr>
      <w:rFonts w:ascii="仿宋_GB2312" w:eastAsia="仿宋_GB2312" w:hAnsi="Times New Roman" w:cs="Times New Roman"/>
      <w:kern w:val="2"/>
      <w:sz w:val="21"/>
      <w:szCs w:val="24"/>
    </w:rPr>
  </w:style>
  <w:style w:type="character" w:customStyle="1" w:styleId="3Char0">
    <w:name w:val="正文文本缩进 3 Char"/>
    <w:locked/>
    <w:rsid w:val="00107087"/>
    <w:rPr>
      <w:kern w:val="2"/>
      <w:sz w:val="16"/>
      <w:szCs w:val="16"/>
    </w:rPr>
  </w:style>
  <w:style w:type="character" w:customStyle="1" w:styleId="Char7">
    <w:name w:val="页眉 Char"/>
    <w:uiPriority w:val="99"/>
    <w:qFormat/>
    <w:locked/>
    <w:rsid w:val="00107087"/>
    <w:rPr>
      <w:kern w:val="2"/>
      <w:sz w:val="18"/>
    </w:rPr>
  </w:style>
  <w:style w:type="character" w:customStyle="1" w:styleId="Char8">
    <w:name w:val="批注文字 Char"/>
    <w:locked/>
    <w:rsid w:val="00107087"/>
    <w:rPr>
      <w:kern w:val="2"/>
      <w:sz w:val="21"/>
    </w:rPr>
  </w:style>
  <w:style w:type="character" w:customStyle="1" w:styleId="Char10">
    <w:name w:val="批注框文本 Char1"/>
    <w:uiPriority w:val="99"/>
    <w:semiHidden/>
    <w:rsid w:val="00107087"/>
    <w:rPr>
      <w:kern w:val="2"/>
      <w:sz w:val="18"/>
      <w:szCs w:val="18"/>
    </w:rPr>
  </w:style>
  <w:style w:type="character" w:customStyle="1" w:styleId="Char11">
    <w:name w:val="纯文本 Char1"/>
    <w:uiPriority w:val="99"/>
    <w:semiHidden/>
    <w:rsid w:val="00107087"/>
    <w:rPr>
      <w:rFonts w:ascii="宋体" w:eastAsia="宋体" w:hAnsi="Courier New" w:cs="Courier New" w:hint="eastAsia"/>
      <w:kern w:val="2"/>
      <w:sz w:val="21"/>
      <w:szCs w:val="21"/>
    </w:rPr>
  </w:style>
  <w:style w:type="character" w:customStyle="1" w:styleId="3Char1">
    <w:name w:val="正文文本缩进 3 Char1"/>
    <w:uiPriority w:val="99"/>
    <w:semiHidden/>
    <w:rsid w:val="00107087"/>
    <w:rPr>
      <w:kern w:val="2"/>
      <w:sz w:val="16"/>
      <w:szCs w:val="16"/>
    </w:rPr>
  </w:style>
  <w:style w:type="character" w:customStyle="1" w:styleId="Char12">
    <w:name w:val="页眉 Char1"/>
    <w:uiPriority w:val="99"/>
    <w:semiHidden/>
    <w:rsid w:val="00107087"/>
    <w:rPr>
      <w:kern w:val="2"/>
      <w:sz w:val="18"/>
      <w:szCs w:val="18"/>
    </w:rPr>
  </w:style>
  <w:style w:type="character" w:customStyle="1" w:styleId="Char13">
    <w:name w:val="批注文字 Char1"/>
    <w:uiPriority w:val="99"/>
    <w:semiHidden/>
    <w:rsid w:val="00107087"/>
    <w:rPr>
      <w:kern w:val="2"/>
      <w:sz w:val="21"/>
      <w:szCs w:val="24"/>
    </w:rPr>
  </w:style>
  <w:style w:type="character" w:customStyle="1" w:styleId="Char14">
    <w:name w:val="日期 Char1"/>
    <w:uiPriority w:val="99"/>
    <w:semiHidden/>
    <w:rsid w:val="00107087"/>
    <w:rPr>
      <w:kern w:val="2"/>
      <w:sz w:val="21"/>
      <w:szCs w:val="24"/>
    </w:rPr>
  </w:style>
  <w:style w:type="character" w:customStyle="1" w:styleId="Char15">
    <w:name w:val="页脚 Char1"/>
    <w:uiPriority w:val="99"/>
    <w:semiHidden/>
    <w:rsid w:val="00107087"/>
    <w:rPr>
      <w:kern w:val="2"/>
      <w:sz w:val="18"/>
      <w:szCs w:val="18"/>
    </w:rPr>
  </w:style>
  <w:style w:type="character" w:customStyle="1" w:styleId="2Char10">
    <w:name w:val="正文文本缩进 2 Char1"/>
    <w:uiPriority w:val="99"/>
    <w:semiHidden/>
    <w:rsid w:val="00107087"/>
    <w:rPr>
      <w:kern w:val="2"/>
      <w:sz w:val="21"/>
      <w:szCs w:val="24"/>
    </w:rPr>
  </w:style>
  <w:style w:type="character" w:customStyle="1" w:styleId="Char16">
    <w:name w:val="批注主题 Char1"/>
    <w:uiPriority w:val="99"/>
    <w:semiHidden/>
    <w:rsid w:val="00107087"/>
    <w:rPr>
      <w:b/>
      <w:bCs/>
      <w:kern w:val="2"/>
      <w:sz w:val="21"/>
      <w:szCs w:val="24"/>
    </w:rPr>
  </w:style>
  <w:style w:type="character" w:customStyle="1" w:styleId="2Char11">
    <w:name w:val="正文文本 2 Char1"/>
    <w:uiPriority w:val="99"/>
    <w:semiHidden/>
    <w:rsid w:val="00107087"/>
    <w:rPr>
      <w:kern w:val="2"/>
      <w:sz w:val="21"/>
      <w:szCs w:val="24"/>
    </w:rPr>
  </w:style>
  <w:style w:type="character" w:customStyle="1" w:styleId="Char17">
    <w:name w:val="正文文本 Char1"/>
    <w:uiPriority w:val="99"/>
    <w:semiHidden/>
    <w:rsid w:val="00107087"/>
    <w:rPr>
      <w:kern w:val="2"/>
      <w:sz w:val="21"/>
      <w:szCs w:val="24"/>
    </w:rPr>
  </w:style>
  <w:style w:type="character" w:customStyle="1" w:styleId="Char18">
    <w:name w:val="正文首行缩进 Char1"/>
    <w:uiPriority w:val="99"/>
    <w:semiHidden/>
    <w:rsid w:val="00107087"/>
  </w:style>
  <w:style w:type="character" w:customStyle="1" w:styleId="Char19">
    <w:name w:val="正文文本缩进 Char1"/>
    <w:uiPriority w:val="99"/>
    <w:semiHidden/>
    <w:rsid w:val="00107087"/>
    <w:rPr>
      <w:kern w:val="2"/>
      <w:sz w:val="21"/>
      <w:szCs w:val="24"/>
    </w:rPr>
  </w:style>
  <w:style w:type="character" w:customStyle="1" w:styleId="2Char12">
    <w:name w:val="正文首行缩进 2 Char1"/>
    <w:uiPriority w:val="99"/>
    <w:semiHidden/>
    <w:rsid w:val="00107087"/>
  </w:style>
  <w:style w:type="character" w:customStyle="1" w:styleId="Char1a">
    <w:name w:val="文档结构图 Char1"/>
    <w:uiPriority w:val="99"/>
    <w:semiHidden/>
    <w:rsid w:val="00107087"/>
    <w:rPr>
      <w:rFonts w:ascii="Microsoft YaHei UI" w:eastAsia="Microsoft YaHei UI" w:hAnsi="Microsoft YaHei UI" w:hint="eastAsia"/>
      <w:kern w:val="2"/>
      <w:sz w:val="18"/>
      <w:szCs w:val="18"/>
    </w:rPr>
  </w:style>
  <w:style w:type="character" w:customStyle="1" w:styleId="3Char10">
    <w:name w:val="正文文本 3 Char1"/>
    <w:uiPriority w:val="99"/>
    <w:semiHidden/>
    <w:rsid w:val="00107087"/>
    <w:rPr>
      <w:kern w:val="2"/>
      <w:sz w:val="16"/>
      <w:szCs w:val="16"/>
    </w:rPr>
  </w:style>
  <w:style w:type="character" w:customStyle="1" w:styleId="Char1b">
    <w:name w:val="正文缩进 Char1"/>
    <w:aliases w:val="±íÕýÎÄ Char,ÕýÎÄ·ÇËõ½ø Char,特点 Char,四号 Char,缩进 Char,ALT+Z Char,段1 Char,正文不缩进 Char,正文缩进（首行缩进两字） Char,表正文 Char,正文非缩进 Char1,正文非缩进 Char Char Char,正文非缩进 Char Char1,TBNet5 Char,标题四 Char,正文双线 Char,正文2级 Char,水上软件 Char,正文（首行无缩进） Char,首行缩进 Char,二 Char"/>
    <w:rsid w:val="00107087"/>
    <w:rPr>
      <w:rFonts w:ascii="楷体_GB2312" w:eastAsia="楷体_GB2312" w:hint="eastAsia"/>
      <w:kern w:val="2"/>
      <w:sz w:val="24"/>
    </w:rPr>
  </w:style>
  <w:style w:type="table" w:styleId="aff4">
    <w:name w:val="Table Grid"/>
    <w:basedOn w:val="a3"/>
    <w:uiPriority w:val="39"/>
    <w:qFormat/>
    <w:rsid w:val="00107087"/>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样式31"/>
    <w:rsid w:val="00107087"/>
    <w:pPr>
      <w:numPr>
        <w:numId w:val="7"/>
      </w:numPr>
    </w:pPr>
  </w:style>
  <w:style w:type="numbering" w:customStyle="1" w:styleId="41">
    <w:name w:val="样式41"/>
    <w:rsid w:val="00107087"/>
    <w:pPr>
      <w:numPr>
        <w:numId w:val="8"/>
      </w:numPr>
    </w:pPr>
  </w:style>
  <w:style w:type="numbering" w:customStyle="1" w:styleId="11">
    <w:name w:val="样式11"/>
    <w:rsid w:val="00107087"/>
    <w:pPr>
      <w:numPr>
        <w:numId w:val="9"/>
      </w:numPr>
    </w:pPr>
  </w:style>
  <w:style w:type="numbering" w:customStyle="1" w:styleId="51">
    <w:name w:val="样式51"/>
    <w:rsid w:val="00107087"/>
    <w:pPr>
      <w:numPr>
        <w:numId w:val="10"/>
      </w:numPr>
    </w:pPr>
  </w:style>
  <w:style w:type="numbering" w:customStyle="1" w:styleId="5">
    <w:name w:val="样式5"/>
    <w:rsid w:val="00107087"/>
    <w:pPr>
      <w:numPr>
        <w:numId w:val="11"/>
      </w:numPr>
    </w:pPr>
  </w:style>
  <w:style w:type="numbering" w:customStyle="1" w:styleId="61">
    <w:name w:val="样式61"/>
    <w:rsid w:val="00107087"/>
    <w:pPr>
      <w:numPr>
        <w:numId w:val="12"/>
      </w:numPr>
    </w:pPr>
  </w:style>
  <w:style w:type="numbering" w:customStyle="1" w:styleId="6">
    <w:name w:val="样式6"/>
    <w:rsid w:val="00107087"/>
    <w:pPr>
      <w:numPr>
        <w:numId w:val="13"/>
      </w:numPr>
    </w:pPr>
  </w:style>
  <w:style w:type="numbering" w:customStyle="1" w:styleId="3">
    <w:name w:val="样式3"/>
    <w:rsid w:val="00107087"/>
    <w:pPr>
      <w:numPr>
        <w:numId w:val="14"/>
      </w:numPr>
    </w:pPr>
  </w:style>
  <w:style w:type="numbering" w:customStyle="1" w:styleId="4">
    <w:name w:val="样式4"/>
    <w:rsid w:val="00107087"/>
    <w:pPr>
      <w:numPr>
        <w:numId w:val="15"/>
      </w:numPr>
    </w:pPr>
  </w:style>
  <w:style w:type="numbering" w:styleId="111111">
    <w:name w:val="Outline List 2"/>
    <w:basedOn w:val="a4"/>
    <w:semiHidden/>
    <w:unhideWhenUsed/>
    <w:rsid w:val="00107087"/>
    <w:pPr>
      <w:numPr>
        <w:numId w:val="16"/>
      </w:numPr>
    </w:pPr>
  </w:style>
  <w:style w:type="numbering" w:customStyle="1" w:styleId="1111111">
    <w:name w:val="1 / 1.1 / 1.1.11"/>
    <w:rsid w:val="00107087"/>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82F8F2-B4FE-44E8-BD27-B49D8A907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23</Pages>
  <Words>3610</Words>
  <Characters>20578</Characters>
  <Application>Microsoft Office Word</Application>
  <DocSecurity>0</DocSecurity>
  <Lines>171</Lines>
  <Paragraphs>48</Paragraphs>
  <ScaleCrop>false</ScaleCrop>
  <Company/>
  <LinksUpToDate>false</LinksUpToDate>
  <CharactersWithSpaces>24140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5</cp:revision>
  <dcterms:created xsi:type="dcterms:W3CDTF">2019-04-23T01:54:00Z</dcterms:created>
  <dcterms:modified xsi:type="dcterms:W3CDTF">2019-11-08T01:07:00Z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